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CD48" w14:textId="4686EBAF" w:rsidR="00255230" w:rsidRDefault="00643F5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7216" behindDoc="0" locked="0" layoutInCell="1" hidden="0" allowOverlap="1" wp14:anchorId="5066F464" wp14:editId="0F776587">
            <wp:simplePos x="0" y="0"/>
            <wp:positionH relativeFrom="column">
              <wp:posOffset>4422140</wp:posOffset>
            </wp:positionH>
            <wp:positionV relativeFrom="paragraph">
              <wp:posOffset>365125</wp:posOffset>
            </wp:positionV>
            <wp:extent cx="1551940" cy="1551940"/>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51940" cy="1551940"/>
                    </a:xfrm>
                    <a:prstGeom prst="rect">
                      <a:avLst/>
                    </a:prstGeom>
                    <a:ln w="63500">
                      <a:solidFill>
                        <a:srgbClr val="333333"/>
                      </a:solidFill>
                      <a:prstDash val="solid"/>
                    </a:ln>
                  </pic:spPr>
                </pic:pic>
              </a:graphicData>
            </a:graphic>
          </wp:anchor>
        </w:drawing>
      </w:r>
    </w:p>
    <w:p w14:paraId="30151F78" w14:textId="666B8980" w:rsidR="00255230" w:rsidRDefault="00255230">
      <w:pPr>
        <w:ind w:left="0" w:hanging="2"/>
        <w:jc w:val="left"/>
      </w:pPr>
    </w:p>
    <w:p w14:paraId="3565100B" w14:textId="77777777" w:rsidR="00255230" w:rsidRDefault="00255230">
      <w:pPr>
        <w:ind w:left="0" w:hanging="2"/>
        <w:jc w:val="left"/>
      </w:pPr>
    </w:p>
    <w:p w14:paraId="01253A7C" w14:textId="77777777" w:rsidR="00255230" w:rsidRDefault="00075843">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Simplified Arabic" w:eastAsia="Simplified Arabic" w:hAnsi="Simplified Arabic" w:cs="Simplified Arabic"/>
          <w:b/>
          <w:color w:val="000000"/>
          <w:sz w:val="28"/>
          <w:szCs w:val="28"/>
        </w:rPr>
        <w:t xml:space="preserve">  </w:t>
      </w:r>
      <w:r>
        <w:rPr>
          <w:b/>
          <w:color w:val="000000"/>
          <w:sz w:val="32"/>
          <w:szCs w:val="32"/>
          <w:rtl/>
        </w:rPr>
        <w:t>وزارة</w:t>
      </w:r>
      <w:r>
        <w:rPr>
          <w:rFonts w:ascii="AGA Arabesque" w:eastAsia="AGA Arabesque" w:hAnsi="AGA Arabesque" w:cs="AGA Arabesque"/>
          <w:b/>
          <w:color w:val="000000"/>
          <w:sz w:val="32"/>
          <w:szCs w:val="32"/>
        </w:rPr>
        <w:t></w:t>
      </w:r>
      <w:r>
        <w:rPr>
          <w:b/>
          <w:color w:val="000000"/>
          <w:sz w:val="32"/>
          <w:szCs w:val="32"/>
          <w:rtl/>
        </w:rPr>
        <w:t>التعليم</w:t>
      </w:r>
      <w:r>
        <w:rPr>
          <w:rFonts w:ascii="AGA Arabesque" w:eastAsia="AGA Arabesque" w:hAnsi="AGA Arabesque" w:cs="AGA Arabesque"/>
          <w:b/>
          <w:color w:val="000000"/>
          <w:sz w:val="32"/>
          <w:szCs w:val="32"/>
        </w:rPr>
        <w:t></w:t>
      </w:r>
      <w:r>
        <w:rPr>
          <w:b/>
          <w:color w:val="000000"/>
          <w:sz w:val="32"/>
          <w:szCs w:val="32"/>
          <w:rtl/>
        </w:rPr>
        <w:t>العالي</w:t>
      </w:r>
      <w:r>
        <w:rPr>
          <w:rFonts w:ascii="AGA Arabesque" w:eastAsia="AGA Arabesque" w:hAnsi="AGA Arabesque" w:cs="AGA Arabesque"/>
          <w:b/>
          <w:color w:val="000000"/>
          <w:sz w:val="32"/>
          <w:szCs w:val="32"/>
        </w:rPr>
        <w:t></w:t>
      </w:r>
      <w:r>
        <w:rPr>
          <w:b/>
          <w:color w:val="000000"/>
          <w:sz w:val="32"/>
          <w:szCs w:val="32"/>
          <w:rtl/>
        </w:rPr>
        <w:t>والبحث</w:t>
      </w:r>
      <w:r>
        <w:rPr>
          <w:rFonts w:ascii="AGA Arabesque" w:eastAsia="AGA Arabesque" w:hAnsi="AGA Arabesque" w:cs="AGA Arabesque"/>
          <w:b/>
          <w:color w:val="000000"/>
          <w:sz w:val="32"/>
          <w:szCs w:val="32"/>
        </w:rPr>
        <w:t></w:t>
      </w:r>
      <w:r>
        <w:rPr>
          <w:b/>
          <w:color w:val="000000"/>
          <w:sz w:val="32"/>
          <w:szCs w:val="32"/>
          <w:rtl/>
        </w:rPr>
        <w:t>العلمي</w:t>
      </w:r>
    </w:p>
    <w:p w14:paraId="0C415B46" w14:textId="77777777" w:rsidR="00255230" w:rsidRDefault="00075843">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جهاز</w:t>
      </w:r>
      <w:r>
        <w:rPr>
          <w:rFonts w:ascii="AGA Arabesque" w:eastAsia="AGA Arabesque" w:hAnsi="AGA Arabesque" w:cs="AGA Arabesque"/>
          <w:b/>
          <w:color w:val="000000"/>
          <w:sz w:val="32"/>
          <w:szCs w:val="32"/>
        </w:rPr>
        <w:t></w:t>
      </w:r>
      <w:r>
        <w:rPr>
          <w:b/>
          <w:color w:val="000000"/>
          <w:sz w:val="32"/>
          <w:szCs w:val="32"/>
          <w:rtl/>
        </w:rPr>
        <w:t>الإشراف</w:t>
      </w:r>
      <w:r>
        <w:rPr>
          <w:rFonts w:ascii="AGA Arabesque" w:eastAsia="AGA Arabesque" w:hAnsi="AGA Arabesque" w:cs="AGA Arabesque"/>
          <w:b/>
          <w:color w:val="000000"/>
          <w:sz w:val="32"/>
          <w:szCs w:val="32"/>
        </w:rPr>
        <w:t></w:t>
      </w:r>
      <w:r>
        <w:rPr>
          <w:b/>
          <w:color w:val="000000"/>
          <w:sz w:val="32"/>
          <w:szCs w:val="32"/>
          <w:rtl/>
        </w:rPr>
        <w:t>والتقويم</w:t>
      </w:r>
      <w:r>
        <w:rPr>
          <w:rFonts w:ascii="AGA Arabesque" w:eastAsia="AGA Arabesque" w:hAnsi="AGA Arabesque" w:cs="AGA Arabesque"/>
          <w:b/>
          <w:color w:val="000000"/>
          <w:sz w:val="32"/>
          <w:szCs w:val="32"/>
        </w:rPr>
        <w:t></w:t>
      </w:r>
      <w:r>
        <w:rPr>
          <w:b/>
          <w:color w:val="000000"/>
          <w:sz w:val="32"/>
          <w:szCs w:val="32"/>
          <w:rtl/>
        </w:rPr>
        <w:t>العلمي</w:t>
      </w:r>
    </w:p>
    <w:p w14:paraId="4257570F" w14:textId="77777777" w:rsidR="00255230" w:rsidRDefault="00075843">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b/>
          <w:color w:val="000000"/>
          <w:sz w:val="32"/>
          <w:szCs w:val="32"/>
          <w:rtl/>
        </w:rPr>
        <w:t>دائرة</w:t>
      </w:r>
      <w:r>
        <w:rPr>
          <w:rFonts w:ascii="AGA Arabesque" w:eastAsia="AGA Arabesque" w:hAnsi="AGA Arabesque" w:cs="AGA Arabesque"/>
          <w:b/>
          <w:color w:val="000000"/>
          <w:sz w:val="32"/>
          <w:szCs w:val="32"/>
        </w:rPr>
        <w:t></w:t>
      </w:r>
      <w:r>
        <w:rPr>
          <w:b/>
          <w:color w:val="000000"/>
          <w:sz w:val="32"/>
          <w:szCs w:val="32"/>
          <w:rtl/>
        </w:rPr>
        <w:t>ضمان</w:t>
      </w:r>
      <w:r>
        <w:rPr>
          <w:rFonts w:ascii="AGA Arabesque" w:eastAsia="AGA Arabesque" w:hAnsi="AGA Arabesque" w:cs="AGA Arabesque"/>
          <w:b/>
          <w:color w:val="000000"/>
          <w:sz w:val="32"/>
          <w:szCs w:val="32"/>
        </w:rPr>
        <w:t></w:t>
      </w:r>
      <w:r>
        <w:rPr>
          <w:b/>
          <w:color w:val="000000"/>
          <w:sz w:val="32"/>
          <w:szCs w:val="32"/>
          <w:rtl/>
        </w:rPr>
        <w:t>الجودة</w:t>
      </w:r>
      <w:r>
        <w:rPr>
          <w:rFonts w:ascii="AGA Arabesque" w:eastAsia="AGA Arabesque" w:hAnsi="AGA Arabesque" w:cs="AGA Arabesque"/>
          <w:b/>
          <w:color w:val="000000"/>
          <w:sz w:val="32"/>
          <w:szCs w:val="32"/>
        </w:rPr>
        <w:t></w:t>
      </w:r>
      <w:r>
        <w:rPr>
          <w:b/>
          <w:color w:val="000000"/>
          <w:sz w:val="32"/>
          <w:szCs w:val="32"/>
          <w:rtl/>
        </w:rPr>
        <w:t>والاعتماد</w:t>
      </w:r>
      <w:r>
        <w:rPr>
          <w:rFonts w:ascii="AGA Arabesque" w:eastAsia="AGA Arabesque" w:hAnsi="AGA Arabesque" w:cs="AGA Arabesque"/>
          <w:b/>
          <w:color w:val="000000"/>
          <w:sz w:val="32"/>
          <w:szCs w:val="32"/>
        </w:rPr>
        <w:t></w:t>
      </w:r>
      <w:r>
        <w:rPr>
          <w:b/>
          <w:color w:val="000000"/>
          <w:sz w:val="32"/>
          <w:szCs w:val="32"/>
          <w:rtl/>
        </w:rPr>
        <w:t>الأكاديمي</w:t>
      </w:r>
    </w:p>
    <w:p w14:paraId="2BB3BC7F" w14:textId="6CEE34A5" w:rsidR="00255230" w:rsidRDefault="00075843">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b/>
          <w:color w:val="000000"/>
          <w:sz w:val="32"/>
          <w:szCs w:val="32"/>
          <w:rtl/>
        </w:rPr>
        <w:t>قسم</w:t>
      </w:r>
      <w:r>
        <w:rPr>
          <w:rFonts w:ascii="AGA Arabesque" w:eastAsia="AGA Arabesque" w:hAnsi="AGA Arabesque" w:cs="AGA Arabesque"/>
          <w:b/>
          <w:color w:val="000000"/>
          <w:sz w:val="32"/>
          <w:szCs w:val="32"/>
        </w:rPr>
        <w:t></w:t>
      </w:r>
      <w:r>
        <w:rPr>
          <w:b/>
          <w:color w:val="000000"/>
          <w:sz w:val="32"/>
          <w:szCs w:val="32"/>
          <w:rtl/>
        </w:rPr>
        <w:t>الاعتماد</w:t>
      </w:r>
    </w:p>
    <w:p w14:paraId="29530E6F" w14:textId="77777777" w:rsidR="00255230" w:rsidRDefault="00255230">
      <w:pPr>
        <w:ind w:left="0" w:hanging="2"/>
        <w:jc w:val="left"/>
      </w:pPr>
    </w:p>
    <w:p w14:paraId="725D77F0" w14:textId="77777777" w:rsidR="00255230" w:rsidRDefault="00255230">
      <w:pPr>
        <w:tabs>
          <w:tab w:val="left" w:pos="4563"/>
        </w:tabs>
        <w:ind w:left="3" w:hanging="5"/>
        <w:jc w:val="left"/>
        <w:rPr>
          <w:rFonts w:ascii="Simplified Arabic" w:eastAsia="Simplified Arabic" w:hAnsi="Simplified Arabic" w:cs="Simplified Arabic"/>
          <w:sz w:val="52"/>
          <w:szCs w:val="52"/>
        </w:rPr>
      </w:pPr>
    </w:p>
    <w:p w14:paraId="06CF1433" w14:textId="5E2C157D" w:rsidR="00255230" w:rsidRDefault="00643F50">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8240" behindDoc="0" locked="0" layoutInCell="1" hidden="0" allowOverlap="1" wp14:anchorId="46BF4058" wp14:editId="146F2153">
                <wp:simplePos x="0" y="0"/>
                <wp:positionH relativeFrom="column">
                  <wp:posOffset>581025</wp:posOffset>
                </wp:positionH>
                <wp:positionV relativeFrom="paragraph">
                  <wp:posOffset>849629</wp:posOffset>
                </wp:positionV>
                <wp:extent cx="4550410" cy="2447925"/>
                <wp:effectExtent l="19050" t="19050" r="21590" b="28575"/>
                <wp:wrapNone/>
                <wp:docPr id="2" name="مستطيل مستدير الزوايا 2"/>
                <wp:cNvGraphicFramePr/>
                <a:graphic xmlns:a="http://schemas.openxmlformats.org/drawingml/2006/main">
                  <a:graphicData uri="http://schemas.microsoft.com/office/word/2010/wordprocessingShape">
                    <wps:wsp>
                      <wps:cNvSpPr/>
                      <wps:spPr>
                        <a:xfrm>
                          <a:off x="0" y="0"/>
                          <a:ext cx="4550410" cy="2447925"/>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37475470" w14:textId="77777777" w:rsidR="00075843" w:rsidRDefault="00075843">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14:paraId="467F1F42" w14:textId="77777777" w:rsidR="00075843" w:rsidRDefault="00075843">
                            <w:pPr>
                              <w:spacing w:line="240" w:lineRule="auto"/>
                              <w:ind w:left="0" w:hanging="2"/>
                            </w:pPr>
                          </w:p>
                          <w:p w14:paraId="15DF12BA" w14:textId="77777777" w:rsidR="00075843" w:rsidRDefault="00075843">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BF4058" id="مستطيل مستدير الزوايا 2" o:spid="_x0000_s1026" style="position:absolute;left:0;text-align:left;margin-left:45.75pt;margin-top:66.9pt;width:358.3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" fillcolor="#5b9bd5" strokecolor="#f2f2f2" strokeweight="3pt">
                <v:stroke startarrowwidth="narrow" startarrowlength="short" endarrowwidth="narrow" endarrowlength="short" joinstyle="miter"/>
                <v:textbox inset="2.53958mm,1.2694mm,2.53958mm,1.2694mm">
                  <w:txbxContent>
                    <w:p w14:paraId="37475470" w14:textId="77777777" w:rsidR="00075843" w:rsidRDefault="00075843">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14:paraId="467F1F42" w14:textId="77777777" w:rsidR="00075843" w:rsidRDefault="00075843">
                      <w:pPr>
                        <w:spacing w:line="240" w:lineRule="auto"/>
                        <w:ind w:left="0" w:hanging="2"/>
                      </w:pPr>
                    </w:p>
                    <w:p w14:paraId="15DF12BA" w14:textId="77777777" w:rsidR="00075843" w:rsidRDefault="00075843">
                      <w:pPr>
                        <w:spacing w:line="240" w:lineRule="auto"/>
                        <w:ind w:left="0" w:hanging="2"/>
                      </w:pPr>
                    </w:p>
                  </w:txbxContent>
                </v:textbox>
              </v:roundrect>
            </w:pict>
          </mc:Fallback>
        </mc:AlternateContent>
      </w:r>
      <w:r w:rsidR="00075843">
        <w:rPr>
          <w:rFonts w:ascii="Simplified Arabic" w:eastAsia="Simplified Arabic" w:hAnsi="Simplified Arabic" w:cs="Simplified Arabic"/>
          <w:b/>
          <w:color w:val="FFFFFF"/>
          <w:sz w:val="72"/>
          <w:szCs w:val="72"/>
          <w:rtl/>
        </w:rPr>
        <w:t>دليل وصف البرنامج الأكاديمي والمقردليل وصف البرنامج الأكاديمي والمقرر الدراسي</w:t>
      </w:r>
    </w:p>
    <w:p w14:paraId="51468C1E" w14:textId="77777777" w:rsidR="00255230" w:rsidRDefault="00255230">
      <w:pPr>
        <w:ind w:left="5" w:hanging="7"/>
        <w:jc w:val="left"/>
        <w:rPr>
          <w:rFonts w:ascii="Simplified Arabic" w:eastAsia="Simplified Arabic" w:hAnsi="Simplified Arabic" w:cs="Simplified Arabic"/>
          <w:sz w:val="72"/>
          <w:szCs w:val="72"/>
        </w:rPr>
      </w:pPr>
    </w:p>
    <w:p w14:paraId="1A7A3F74" w14:textId="77777777" w:rsidR="00255230" w:rsidRDefault="00255230">
      <w:pPr>
        <w:ind w:left="5" w:hanging="7"/>
        <w:jc w:val="left"/>
        <w:rPr>
          <w:rFonts w:ascii="Simplified Arabic" w:eastAsia="Simplified Arabic" w:hAnsi="Simplified Arabic" w:cs="Simplified Arabic"/>
          <w:sz w:val="72"/>
          <w:szCs w:val="72"/>
        </w:rPr>
      </w:pPr>
    </w:p>
    <w:p w14:paraId="5EE115D6" w14:textId="77777777" w:rsidR="00255230" w:rsidRDefault="00255230">
      <w:pPr>
        <w:ind w:left="5" w:hanging="7"/>
        <w:jc w:val="center"/>
        <w:rPr>
          <w:rFonts w:ascii="Simplified Arabic" w:eastAsia="Simplified Arabic" w:hAnsi="Simplified Arabic" w:cs="Simplified Arabic"/>
          <w:sz w:val="72"/>
          <w:szCs w:val="72"/>
        </w:rPr>
      </w:pPr>
    </w:p>
    <w:p w14:paraId="7C0FA4A1" w14:textId="77777777" w:rsidR="00255230" w:rsidRDefault="00075843">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14:paraId="7F2BB849" w14:textId="77777777" w:rsidR="00255230" w:rsidRDefault="00075843">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 xml:space="preserve">المقدمة: </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14:paraId="4B49B5D7" w14:textId="77777777" w:rsidR="00255230" w:rsidRDefault="00075843">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14:paraId="65D1D38B" w14:textId="77777777" w:rsidR="00255230" w:rsidRDefault="00075843">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14:paraId="3DAD5E8D" w14:textId="77777777" w:rsidR="00255230" w:rsidRDefault="00075843">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14:paraId="3F112602" w14:textId="77777777" w:rsidR="00255230" w:rsidRDefault="00075843">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14:paraId="0FEBEBF4" w14:textId="77777777" w:rsidR="00255230" w:rsidRDefault="00255230">
      <w:pPr>
        <w:shd w:val="clear" w:color="auto" w:fill="FFFFFF"/>
        <w:spacing w:before="240"/>
        <w:ind w:left="1" w:hanging="3"/>
        <w:jc w:val="both"/>
        <w:rPr>
          <w:rFonts w:ascii="Traditional Arabic" w:eastAsia="Traditional Arabic" w:hAnsi="Traditional Arabic" w:cs="Traditional Arabic"/>
          <w:sz w:val="32"/>
          <w:szCs w:val="32"/>
        </w:rPr>
      </w:pPr>
    </w:p>
    <w:p w14:paraId="68C79F38" w14:textId="77777777" w:rsidR="00255230" w:rsidRDefault="00255230">
      <w:pPr>
        <w:shd w:val="clear" w:color="auto" w:fill="FFFFFF"/>
        <w:spacing w:before="240"/>
        <w:ind w:left="1" w:hanging="3"/>
        <w:jc w:val="both"/>
        <w:rPr>
          <w:rFonts w:ascii="Traditional Arabic" w:eastAsia="Traditional Arabic" w:hAnsi="Traditional Arabic" w:cs="Traditional Arabic"/>
          <w:sz w:val="32"/>
          <w:szCs w:val="32"/>
        </w:rPr>
      </w:pPr>
    </w:p>
    <w:p w14:paraId="4D340E4B" w14:textId="77777777" w:rsidR="00255230" w:rsidRDefault="00255230">
      <w:pPr>
        <w:shd w:val="clear" w:color="auto" w:fill="FFFFFF"/>
        <w:spacing w:before="240"/>
        <w:ind w:left="1" w:hanging="3"/>
        <w:jc w:val="both"/>
        <w:rPr>
          <w:rFonts w:ascii="Traditional Arabic" w:eastAsia="Traditional Arabic" w:hAnsi="Traditional Arabic" w:cs="Traditional Arabic"/>
          <w:sz w:val="32"/>
          <w:szCs w:val="32"/>
        </w:rPr>
      </w:pPr>
    </w:p>
    <w:p w14:paraId="6115431D" w14:textId="77777777" w:rsidR="00255230" w:rsidRDefault="00255230">
      <w:pPr>
        <w:shd w:val="clear" w:color="auto" w:fill="FFFFFF"/>
        <w:spacing w:before="240"/>
        <w:ind w:left="1" w:hanging="3"/>
        <w:jc w:val="both"/>
        <w:rPr>
          <w:rFonts w:ascii="Traditional Arabic" w:eastAsia="Traditional Arabic" w:hAnsi="Traditional Arabic" w:cs="Traditional Arabic"/>
          <w:sz w:val="32"/>
          <w:szCs w:val="32"/>
        </w:rPr>
      </w:pPr>
    </w:p>
    <w:p w14:paraId="07BC90A5" w14:textId="77777777" w:rsidR="00255230" w:rsidRDefault="00255230">
      <w:pPr>
        <w:shd w:val="clear" w:color="auto" w:fill="FFFFFF"/>
        <w:ind w:left="1" w:hanging="3"/>
        <w:jc w:val="center"/>
        <w:rPr>
          <w:rFonts w:ascii="Traditional Arabic" w:eastAsia="Traditional Arabic" w:hAnsi="Traditional Arabic" w:cs="Traditional Arabic"/>
          <w:sz w:val="32"/>
          <w:szCs w:val="32"/>
        </w:rPr>
      </w:pPr>
    </w:p>
    <w:p w14:paraId="6805CD00" w14:textId="77777777" w:rsidR="00255230" w:rsidRDefault="00255230">
      <w:pPr>
        <w:shd w:val="clear" w:color="auto" w:fill="FFFFFF"/>
        <w:ind w:left="1" w:hanging="3"/>
        <w:jc w:val="left"/>
        <w:rPr>
          <w:rFonts w:ascii="Traditional Arabic" w:eastAsia="Traditional Arabic" w:hAnsi="Traditional Arabic" w:cs="Traditional Arabic"/>
          <w:sz w:val="32"/>
          <w:szCs w:val="32"/>
        </w:rPr>
      </w:pPr>
    </w:p>
    <w:p w14:paraId="419668A5" w14:textId="77777777" w:rsidR="00255230" w:rsidRDefault="00255230">
      <w:pPr>
        <w:shd w:val="clear" w:color="auto" w:fill="FFFFFF"/>
        <w:ind w:left="1" w:hanging="3"/>
        <w:jc w:val="left"/>
        <w:rPr>
          <w:rFonts w:ascii="Traditional Arabic" w:eastAsia="Traditional Arabic" w:hAnsi="Traditional Arabic" w:cs="Traditional Arabic"/>
          <w:sz w:val="32"/>
          <w:szCs w:val="32"/>
        </w:rPr>
      </w:pPr>
    </w:p>
    <w:p w14:paraId="42394E25" w14:textId="77777777" w:rsidR="00255230" w:rsidRDefault="00075843">
      <w:pPr>
        <w:shd w:val="clear" w:color="auto" w:fill="FFFFFF"/>
        <w:ind w:left="1" w:hanging="3"/>
        <w:jc w:val="left"/>
        <w:rPr>
          <w:sz w:val="32"/>
          <w:szCs w:val="32"/>
        </w:rPr>
      </w:pPr>
      <w:r>
        <w:rPr>
          <w:b/>
          <w:sz w:val="32"/>
          <w:szCs w:val="32"/>
          <w:rtl/>
        </w:rPr>
        <w:t xml:space="preserve">          مفاهيم ومصطلحات: </w:t>
      </w:r>
    </w:p>
    <w:p w14:paraId="2B77B0DE" w14:textId="77777777" w:rsidR="00255230" w:rsidRDefault="00255230">
      <w:pPr>
        <w:shd w:val="clear" w:color="auto" w:fill="FFFFFF"/>
        <w:ind w:left="1" w:hanging="3"/>
        <w:jc w:val="left"/>
        <w:rPr>
          <w:sz w:val="32"/>
          <w:szCs w:val="32"/>
        </w:rPr>
      </w:pPr>
    </w:p>
    <w:p w14:paraId="29C8FCCE" w14:textId="77777777" w:rsidR="00255230" w:rsidRDefault="00075843">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وصف البرنامج الأكاديمي</w:t>
      </w:r>
      <w:r>
        <w:rPr>
          <w:rFonts w:ascii="Simplified Arabic" w:eastAsia="Simplified Arabic" w:hAnsi="Simplified Arabic" w:cs="Simplified Arabic"/>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14:paraId="1E97419B" w14:textId="77777777" w:rsidR="00255230" w:rsidRDefault="00075843">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14:paraId="2BBC97D3" w14:textId="77777777" w:rsidR="00255230" w:rsidRDefault="00075843">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14:paraId="7D193C2F" w14:textId="77777777" w:rsidR="00255230" w:rsidRDefault="00075843">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14:paraId="4C26E2AA" w14:textId="77777777" w:rsidR="00255230" w:rsidRDefault="00075843">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14:paraId="0AD27CE3" w14:textId="77777777" w:rsidR="00255230" w:rsidRDefault="00075843">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14:paraId="480DBDDF" w14:textId="77777777" w:rsidR="00255230" w:rsidRDefault="00075843">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مخرجات التعلم: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14:paraId="5239F0B2" w14:textId="77777777" w:rsidR="00255230" w:rsidRDefault="00075843">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استراتيجيات التعليم والتعلم</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14:paraId="13D3D0F5"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4003F6E2"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7323188F"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24722BB3"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4B032E58"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5415C846"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62B10B41"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3D09B70C"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38C0198E" w14:textId="77777777" w:rsidR="00255230" w:rsidRDefault="00255230">
      <w:pPr>
        <w:shd w:val="clear" w:color="auto" w:fill="FFFFFF"/>
        <w:ind w:left="1" w:hanging="3"/>
        <w:jc w:val="both"/>
        <w:rPr>
          <w:rFonts w:ascii="Simplified Arabic" w:eastAsia="Simplified Arabic" w:hAnsi="Simplified Arabic" w:cs="Simplified Arabic"/>
          <w:sz w:val="28"/>
          <w:szCs w:val="28"/>
        </w:rPr>
      </w:pPr>
    </w:p>
    <w:p w14:paraId="3CA14064" w14:textId="77777777" w:rsidR="00255230" w:rsidRDefault="00075843">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14:paraId="11301413" w14:textId="77777777" w:rsidR="00255230" w:rsidRDefault="00255230">
      <w:pPr>
        <w:ind w:left="1" w:hanging="3"/>
        <w:jc w:val="left"/>
        <w:rPr>
          <w:rFonts w:ascii="Traditional Arabic" w:eastAsia="Traditional Arabic" w:hAnsi="Traditional Arabic" w:cs="Traditional Arabic"/>
          <w:sz w:val="32"/>
          <w:szCs w:val="32"/>
        </w:rPr>
      </w:pPr>
    </w:p>
    <w:p w14:paraId="7C7EC4E9"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الجامعة: جامعة  ....</w:t>
      </w:r>
      <w:r w:rsidR="00163B74">
        <w:rPr>
          <w:rFonts w:ascii="Traditional Arabic" w:eastAsia="Traditional Arabic" w:hAnsi="Traditional Arabic" w:cs="Traditional Arabic"/>
          <w:b/>
          <w:sz w:val="32"/>
          <w:szCs w:val="32"/>
          <w:rtl/>
        </w:rPr>
        <w:t xml:space="preserve"> ا</w:t>
      </w:r>
      <w:r w:rsidR="00163B74">
        <w:rPr>
          <w:rFonts w:ascii="Traditional Arabic" w:eastAsia="Traditional Arabic" w:hAnsi="Traditional Arabic" w:cs="Traditional Arabic" w:hint="cs"/>
          <w:b/>
          <w:sz w:val="32"/>
          <w:szCs w:val="32"/>
          <w:rtl/>
        </w:rPr>
        <w:t>لبصرة</w:t>
      </w:r>
      <w:r>
        <w:rPr>
          <w:rFonts w:ascii="Traditional Arabic" w:eastAsia="Traditional Arabic" w:hAnsi="Traditional Arabic" w:cs="Traditional Arabic"/>
          <w:b/>
          <w:sz w:val="32"/>
          <w:szCs w:val="32"/>
        </w:rPr>
        <w:t xml:space="preserve">............ </w:t>
      </w:r>
    </w:p>
    <w:p w14:paraId="26551EB3"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w:t>
      </w:r>
      <w:r w:rsidR="00163B74">
        <w:rPr>
          <w:rFonts w:ascii="Traditional Arabic" w:eastAsia="Traditional Arabic" w:hAnsi="Traditional Arabic" w:cs="Traditional Arabic"/>
          <w:b/>
          <w:sz w:val="32"/>
          <w:szCs w:val="32"/>
          <w:rtl/>
        </w:rPr>
        <w:t>الكلية/ المعهد: كلية .</w:t>
      </w:r>
      <w:r w:rsidR="00163B74">
        <w:rPr>
          <w:rFonts w:ascii="Traditional Arabic" w:eastAsia="Traditional Arabic" w:hAnsi="Traditional Arabic" w:cs="Traditional Arabic" w:hint="cs"/>
          <w:b/>
          <w:sz w:val="32"/>
          <w:szCs w:val="32"/>
          <w:rtl/>
        </w:rPr>
        <w:t>الادارة والاقتصاد</w:t>
      </w:r>
      <w:r w:rsidR="00163B74">
        <w:rPr>
          <w:rFonts w:ascii="Traditional Arabic" w:eastAsia="Traditional Arabic" w:hAnsi="Traditional Arabic" w:cs="Traditional Arabic"/>
          <w:b/>
          <w:sz w:val="32"/>
          <w:szCs w:val="32"/>
          <w:rtl/>
        </w:rPr>
        <w:t>....</w:t>
      </w:r>
      <w:r>
        <w:rPr>
          <w:rFonts w:ascii="Traditional Arabic" w:eastAsia="Traditional Arabic" w:hAnsi="Traditional Arabic" w:cs="Traditional Arabic"/>
          <w:b/>
          <w:sz w:val="32"/>
          <w:szCs w:val="32"/>
          <w:rtl/>
        </w:rPr>
        <w:t>.............</w:t>
      </w:r>
    </w:p>
    <w:p w14:paraId="2A877CD7"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القسم ال</w:t>
      </w:r>
      <w:r w:rsidR="00163B74">
        <w:rPr>
          <w:rFonts w:ascii="Traditional Arabic" w:eastAsia="Traditional Arabic" w:hAnsi="Traditional Arabic" w:cs="Traditional Arabic"/>
          <w:b/>
          <w:sz w:val="32"/>
          <w:szCs w:val="32"/>
          <w:rtl/>
        </w:rPr>
        <w:t>علمي: قسم ......ال</w:t>
      </w:r>
      <w:r w:rsidR="00163B74">
        <w:rPr>
          <w:rFonts w:ascii="Traditional Arabic" w:eastAsia="Traditional Arabic" w:hAnsi="Traditional Arabic" w:cs="Traditional Arabic" w:hint="cs"/>
          <w:b/>
          <w:sz w:val="32"/>
          <w:szCs w:val="32"/>
          <w:rtl/>
        </w:rPr>
        <w:t>علوم المالية والمصرفية</w:t>
      </w:r>
      <w:r>
        <w:rPr>
          <w:rFonts w:ascii="Traditional Arabic" w:eastAsia="Traditional Arabic" w:hAnsi="Traditional Arabic" w:cs="Traditional Arabic"/>
          <w:b/>
          <w:sz w:val="32"/>
          <w:szCs w:val="32"/>
          <w:rtl/>
        </w:rPr>
        <w:t>.........</w:t>
      </w:r>
    </w:p>
    <w:p w14:paraId="2ACD0658"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البرنامج الأكاديمي او المهني: بكالوريوس</w:t>
      </w:r>
      <w:r w:rsidR="00163B74">
        <w:rPr>
          <w:rFonts w:ascii="Traditional Arabic" w:eastAsia="Traditional Arabic" w:hAnsi="Traditional Arabic" w:cs="Traditional Arabic"/>
          <w:b/>
          <w:sz w:val="32"/>
          <w:szCs w:val="32"/>
          <w:rtl/>
        </w:rPr>
        <w:t xml:space="preserve"> .....ا</w:t>
      </w:r>
      <w:r w:rsidR="00163B74">
        <w:rPr>
          <w:rFonts w:ascii="Traditional Arabic" w:eastAsia="Traditional Arabic" w:hAnsi="Traditional Arabic" w:cs="Traditional Arabic" w:hint="cs"/>
          <w:b/>
          <w:sz w:val="32"/>
          <w:szCs w:val="32"/>
          <w:rtl/>
        </w:rPr>
        <w:t>قتصاد</w:t>
      </w:r>
      <w:r>
        <w:rPr>
          <w:rFonts w:ascii="Traditional Arabic" w:eastAsia="Traditional Arabic" w:hAnsi="Traditional Arabic" w:cs="Traditional Arabic"/>
          <w:b/>
          <w:sz w:val="32"/>
          <w:szCs w:val="32"/>
        </w:rPr>
        <w:t>.</w:t>
      </w:r>
    </w:p>
    <w:p w14:paraId="16792754"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الشهادة النهائية</w:t>
      </w:r>
      <w:r w:rsidR="00163B74">
        <w:rPr>
          <w:rFonts w:ascii="Traditional Arabic" w:eastAsia="Traditional Arabic" w:hAnsi="Traditional Arabic" w:cs="Traditional Arabic"/>
          <w:b/>
          <w:sz w:val="32"/>
          <w:szCs w:val="32"/>
          <w:rtl/>
        </w:rPr>
        <w:t>: بكالوريوس في .</w:t>
      </w:r>
      <w:r w:rsidR="00163B74">
        <w:rPr>
          <w:rFonts w:ascii="Traditional Arabic" w:eastAsia="Traditional Arabic" w:hAnsi="Traditional Arabic" w:cs="Traditional Arabic" w:hint="cs"/>
          <w:b/>
          <w:sz w:val="32"/>
          <w:szCs w:val="32"/>
          <w:rtl/>
        </w:rPr>
        <w:t>دكتوراه اقتصاد</w:t>
      </w:r>
      <w:r>
        <w:rPr>
          <w:rFonts w:ascii="Traditional Arabic" w:eastAsia="Traditional Arabic" w:hAnsi="Traditional Arabic" w:cs="Traditional Arabic"/>
          <w:b/>
          <w:sz w:val="32"/>
          <w:szCs w:val="32"/>
          <w:rtl/>
        </w:rPr>
        <w:t>.....</w:t>
      </w:r>
    </w:p>
    <w:p w14:paraId="40E66E53" w14:textId="77777777" w:rsidR="00255230" w:rsidRDefault="00163B74">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النظام الدراسي: </w:t>
      </w:r>
      <w:r>
        <w:rPr>
          <w:rFonts w:ascii="Traditional Arabic" w:eastAsia="Traditional Arabic" w:hAnsi="Traditional Arabic" w:cs="Traditional Arabic" w:hint="cs"/>
          <w:b/>
          <w:sz w:val="32"/>
          <w:szCs w:val="32"/>
          <w:rtl/>
        </w:rPr>
        <w:t>كورسات</w:t>
      </w:r>
    </w:p>
    <w:p w14:paraId="63233174" w14:textId="7E432660"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تاريخ اعداد الوصف: </w:t>
      </w:r>
      <w:r w:rsidR="0001556F">
        <w:rPr>
          <w:rFonts w:ascii="Traditional Arabic" w:eastAsia="Traditional Arabic" w:hAnsi="Traditional Arabic" w:cs="Traditional Arabic" w:hint="cs"/>
          <w:b/>
          <w:sz w:val="32"/>
          <w:szCs w:val="32"/>
          <w:rtl/>
        </w:rPr>
        <w:t>14/2/2024</w:t>
      </w:r>
    </w:p>
    <w:p w14:paraId="582D1E09"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تاريخ ملء الملف:  14/02/2024</w:t>
      </w:r>
    </w:p>
    <w:p w14:paraId="55E61284"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14:paraId="76612439" w14:textId="77777777" w:rsidR="00255230" w:rsidRDefault="00255230">
      <w:pPr>
        <w:tabs>
          <w:tab w:val="left" w:pos="306"/>
        </w:tabs>
        <w:ind w:left="1" w:right="-1080" w:hanging="3"/>
        <w:jc w:val="left"/>
        <w:rPr>
          <w:rFonts w:ascii="Traditional Arabic" w:eastAsia="Traditional Arabic" w:hAnsi="Traditional Arabic" w:cs="Traditional Arabic"/>
          <w:sz w:val="32"/>
          <w:szCs w:val="32"/>
        </w:rPr>
      </w:pPr>
    </w:p>
    <w:p w14:paraId="07B7897C" w14:textId="77777777" w:rsidR="00255230" w:rsidRDefault="00075843">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0288" behindDoc="0" locked="0" layoutInCell="1" hidden="0" allowOverlap="1" wp14:anchorId="4CFEF74A" wp14:editId="6C61A294">
                <wp:simplePos x="0" y="0"/>
                <wp:positionH relativeFrom="column">
                  <wp:posOffset>3467100</wp:posOffset>
                </wp:positionH>
                <wp:positionV relativeFrom="paragraph">
                  <wp:posOffset>287020</wp:posOffset>
                </wp:positionV>
                <wp:extent cx="2642235" cy="1044575"/>
                <wp:effectExtent l="0" t="0" r="0" b="0"/>
                <wp:wrapSquare wrapText="bothSides" distT="45720" distB="45720" distL="114300" distR="114300"/>
                <wp:docPr id="1" name="مستطيل 1"/>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A3259D7"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08AD6826"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14:paraId="7F812183"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17EFA923" w14:textId="77777777" w:rsidR="00075843" w:rsidRDefault="0007584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CFEF74A" id="مستطيل 1" o:spid="_x0000_s1027" style="position:absolute;left:0;text-align:left;margin-left:273pt;margin-top:22.6pt;width:208.05pt;height:82.25pt;flip:x;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" strokecolor="white">
                <v:stroke startarrowwidth="narrow" startarrowlength="short" endarrowwidth="narrow" endarrowlength="short"/>
                <v:textbox inset="2.53958mm,1.2694mm,2.53958mm,1.2694mm">
                  <w:txbxContent>
                    <w:p w14:paraId="4A3259D7"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08AD6826"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14:paraId="7F812183"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17EFA923" w14:textId="77777777" w:rsidR="00075843" w:rsidRDefault="00075843">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78A6F9A7" wp14:editId="38C47F78">
                <wp:simplePos x="0" y="0"/>
                <wp:positionH relativeFrom="column">
                  <wp:posOffset>-76199</wp:posOffset>
                </wp:positionH>
                <wp:positionV relativeFrom="paragraph">
                  <wp:posOffset>287020</wp:posOffset>
                </wp:positionV>
                <wp:extent cx="2642235" cy="1044575"/>
                <wp:effectExtent l="0" t="0" r="0" b="0"/>
                <wp:wrapSquare wrapText="bothSides" distT="45720" distB="45720" distL="114300" distR="114300"/>
                <wp:docPr id="3" name="مستطيل 3"/>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BA10E0A"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1CA49371"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p>
                          <w:p w14:paraId="70B908A0"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058CD345" w14:textId="77777777" w:rsidR="00075843" w:rsidRDefault="0007584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8A6F9A7" id="مستطيل 3" o:spid="_x0000_s1028" style="position:absolute;left:0;text-align:left;margin-left:-6pt;margin-top:22.6pt;width:208.05pt;height:82.25pt;flip:x;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" strokecolor="white">
                <v:stroke startarrowwidth="narrow" startarrowlength="short" endarrowwidth="narrow" endarrowlength="short"/>
                <v:textbox inset="2.53958mm,1.2694mm,2.53958mm,1.2694mm">
                  <w:txbxContent>
                    <w:p w14:paraId="6BA10E0A"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1CA49371"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p>
                    <w:p w14:paraId="70B908A0" w14:textId="77777777" w:rsidR="00075843" w:rsidRDefault="00075843">
                      <w:pPr>
                        <w:spacing w:line="240" w:lineRule="auto"/>
                        <w:ind w:left="1" w:right="180" w:hanging="3"/>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058CD345" w14:textId="77777777" w:rsidR="00075843" w:rsidRDefault="00075843">
                      <w:pPr>
                        <w:spacing w:line="240" w:lineRule="auto"/>
                        <w:ind w:left="0" w:hanging="2"/>
                      </w:pPr>
                    </w:p>
                  </w:txbxContent>
                </v:textbox>
                <w10:wrap type="square"/>
              </v:rect>
            </w:pict>
          </mc:Fallback>
        </mc:AlternateContent>
      </w:r>
    </w:p>
    <w:p w14:paraId="27220761" w14:textId="77777777" w:rsidR="00255230" w:rsidRDefault="00255230">
      <w:pPr>
        <w:tabs>
          <w:tab w:val="left" w:pos="306"/>
        </w:tabs>
        <w:ind w:left="1" w:right="-1080" w:hanging="3"/>
        <w:jc w:val="left"/>
        <w:rPr>
          <w:rFonts w:ascii="Traditional Arabic" w:eastAsia="Traditional Arabic" w:hAnsi="Traditional Arabic" w:cs="Traditional Arabic"/>
          <w:sz w:val="32"/>
          <w:szCs w:val="32"/>
        </w:rPr>
      </w:pPr>
    </w:p>
    <w:p w14:paraId="5F81E9F4" w14:textId="77777777" w:rsidR="00255230" w:rsidRDefault="00255230">
      <w:pPr>
        <w:tabs>
          <w:tab w:val="left" w:pos="306"/>
        </w:tabs>
        <w:ind w:left="1" w:right="-1080" w:hanging="3"/>
        <w:jc w:val="left"/>
        <w:rPr>
          <w:rFonts w:ascii="Traditional Arabic" w:eastAsia="Traditional Arabic" w:hAnsi="Traditional Arabic" w:cs="Traditional Arabic"/>
          <w:sz w:val="32"/>
          <w:szCs w:val="32"/>
        </w:rPr>
      </w:pPr>
    </w:p>
    <w:p w14:paraId="15F92E0E" w14:textId="77777777" w:rsidR="00255230" w:rsidRDefault="00255230">
      <w:pPr>
        <w:tabs>
          <w:tab w:val="left" w:pos="306"/>
        </w:tabs>
        <w:ind w:left="1" w:right="-1080" w:hanging="3"/>
        <w:jc w:val="left"/>
        <w:rPr>
          <w:rFonts w:ascii="Traditional Arabic" w:eastAsia="Traditional Arabic" w:hAnsi="Traditional Arabic" w:cs="Traditional Arabic"/>
          <w:sz w:val="32"/>
          <w:szCs w:val="32"/>
        </w:rPr>
      </w:pPr>
    </w:p>
    <w:p w14:paraId="13687E98" w14:textId="77777777" w:rsidR="00255230" w:rsidRDefault="00255230">
      <w:pPr>
        <w:tabs>
          <w:tab w:val="left" w:pos="306"/>
        </w:tabs>
        <w:ind w:left="1" w:right="-1080" w:hanging="3"/>
        <w:jc w:val="left"/>
        <w:rPr>
          <w:rFonts w:ascii="Traditional Arabic" w:eastAsia="Traditional Arabic" w:hAnsi="Traditional Arabic" w:cs="Traditional Arabic"/>
          <w:sz w:val="32"/>
          <w:szCs w:val="32"/>
        </w:rPr>
      </w:pPr>
    </w:p>
    <w:p w14:paraId="2ACD46D7"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14:paraId="202373BC" w14:textId="77777777" w:rsidR="00255230" w:rsidRDefault="00255230">
      <w:pPr>
        <w:ind w:left="1" w:hanging="3"/>
        <w:jc w:val="left"/>
        <w:rPr>
          <w:rFonts w:ascii="Traditional Arabic" w:eastAsia="Traditional Arabic" w:hAnsi="Traditional Arabic" w:cs="Traditional Arabic"/>
          <w:sz w:val="32"/>
          <w:szCs w:val="32"/>
        </w:rPr>
      </w:pPr>
    </w:p>
    <w:p w14:paraId="0B1BADAB"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دقـق الملف من قبل </w:t>
      </w:r>
    </w:p>
    <w:p w14:paraId="3FE23FB4"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شعبة ضمان الجودة والأداء الجامعي</w:t>
      </w:r>
    </w:p>
    <w:p w14:paraId="65B2BA46"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مدير شعبة ضمان الجودة والأداء الجامعي:</w:t>
      </w:r>
    </w:p>
    <w:p w14:paraId="14A10020"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التاريخ                       </w:t>
      </w:r>
    </w:p>
    <w:p w14:paraId="7F8E864A"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التوقيع</w:t>
      </w:r>
    </w:p>
    <w:p w14:paraId="19C2CDB4"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14:paraId="615A3FF1" w14:textId="77777777" w:rsidR="00255230" w:rsidRDefault="00075843">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lastRenderedPageBreak/>
        <w:t xml:space="preserve">                                                                                                      </w:t>
      </w:r>
      <w:r>
        <w:rPr>
          <w:rFonts w:ascii="Traditional Arabic" w:eastAsia="Traditional Arabic" w:hAnsi="Traditional Arabic" w:cs="Traditional Arabic"/>
          <w:b/>
          <w:sz w:val="36"/>
          <w:szCs w:val="36"/>
          <w:rtl/>
        </w:rPr>
        <w:t xml:space="preserve">مصادقة السيد العميد     </w:t>
      </w:r>
    </w:p>
    <w:p w14:paraId="5E53DA50" w14:textId="77777777" w:rsidR="00255230" w:rsidRDefault="00075843">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443C6F80" w14:textId="77777777">
        <w:trPr>
          <w:jc w:val="right"/>
        </w:trPr>
        <w:tc>
          <w:tcPr>
            <w:tcW w:w="9642" w:type="dxa"/>
            <w:shd w:val="clear" w:color="auto" w:fill="DEEAF6"/>
          </w:tcPr>
          <w:p w14:paraId="51EB2021"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رؤية البرنامج  </w:t>
            </w:r>
          </w:p>
        </w:tc>
      </w:tr>
      <w:tr w:rsidR="00255230" w14:paraId="3786FEF8" w14:textId="77777777">
        <w:trPr>
          <w:jc w:val="right"/>
        </w:trPr>
        <w:tc>
          <w:tcPr>
            <w:tcW w:w="9642" w:type="dxa"/>
          </w:tcPr>
          <w:p w14:paraId="5D8E4F59" w14:textId="24E6B911" w:rsidR="00255230" w:rsidRDefault="00075843">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تسعى </w:t>
            </w:r>
            <w:hyperlink r:id="rId9">
              <w:r>
                <w:rPr>
                  <w:rFonts w:ascii="Simplified Arabic" w:eastAsia="Simplified Arabic" w:hAnsi="Simplified Arabic" w:cs="Simplified Arabic"/>
                  <w:b/>
                  <w:color w:val="444444"/>
                  <w:rtl/>
                </w:rPr>
                <w:t>كلية</w:t>
              </w:r>
            </w:hyperlink>
            <w:hyperlink r:id="rId10">
              <w:r>
                <w:rPr>
                  <w:rFonts w:ascii="Simplified Arabic" w:eastAsia="Simplified Arabic" w:hAnsi="Simplified Arabic" w:cs="Simplified Arabic"/>
                  <w:b/>
                  <w:color w:val="444444"/>
                  <w:rtl/>
                </w:rPr>
                <w:t xml:space="preserve"> </w:t>
              </w:r>
            </w:hyperlink>
            <w:hyperlink r:id="rId11">
              <w:r w:rsidR="0001556F">
                <w:rPr>
                  <w:rFonts w:ascii="Simplified Arabic" w:eastAsia="Simplified Arabic" w:hAnsi="Simplified Arabic" w:cs="Simplified Arabic" w:hint="cs"/>
                  <w:b/>
                  <w:color w:val="444444"/>
                  <w:rtl/>
                </w:rPr>
                <w:t>الإدارة</w:t>
              </w:r>
            </w:hyperlink>
            <w:r w:rsidR="0001556F">
              <w:rPr>
                <w:rFonts w:ascii="Simplified Arabic" w:eastAsia="Simplified Arabic" w:hAnsi="Simplified Arabic" w:cs="Simplified Arabic" w:hint="cs"/>
                <w:b/>
                <w:color w:val="444444"/>
                <w:rtl/>
              </w:rPr>
              <w:t xml:space="preserve"> والاقاصاد </w:t>
            </w:r>
            <w:r>
              <w:rPr>
                <w:rFonts w:ascii="Simplified Arabic" w:eastAsia="Simplified Arabic" w:hAnsi="Simplified Arabic" w:cs="Simplified Arabic"/>
                <w:b/>
                <w:color w:val="333333"/>
                <w:rtl/>
              </w:rPr>
              <w:t xml:space="preserve"> لتكون واحدة من مؤسسات التعليم العالي الرائدة في </w:t>
            </w:r>
            <w:hyperlink r:id="rId12">
              <w:r>
                <w:rPr>
                  <w:rFonts w:ascii="Simplified Arabic" w:eastAsia="Simplified Arabic" w:hAnsi="Simplified Arabic" w:cs="Simplified Arabic"/>
                  <w:b/>
                  <w:color w:val="444444"/>
                  <w:rtl/>
                </w:rPr>
                <w:t>جامعة</w:t>
              </w:r>
            </w:hyperlink>
            <w:hyperlink r:id="rId13">
              <w:r>
                <w:rPr>
                  <w:rFonts w:ascii="Simplified Arabic" w:eastAsia="Simplified Arabic" w:hAnsi="Simplified Arabic" w:cs="Simplified Arabic"/>
                  <w:b/>
                  <w:color w:val="444444"/>
                  <w:rtl/>
                </w:rPr>
                <w:t xml:space="preserve"> </w:t>
              </w:r>
            </w:hyperlink>
            <w:r w:rsidR="0001556F">
              <w:rPr>
                <w:rFonts w:hint="cs"/>
                <w:rtl/>
              </w:rPr>
              <w:t xml:space="preserve">البصرة </w:t>
            </w:r>
            <w:r>
              <w:rPr>
                <w:rFonts w:ascii="Simplified Arabic" w:eastAsia="Simplified Arabic" w:hAnsi="Simplified Arabic" w:cs="Simplified Arabic"/>
                <w:b/>
                <w:color w:val="333333"/>
                <w:rtl/>
              </w:rPr>
              <w:t>في مجال التعليم الحديث والبحث العلمي من خلال أنشطتها العلمية والبحثية والإدارية ، كما تعمل على توفير مسار متكامل لطلبتها واساتيذها  لتجعل منهم فاعلين ومبدعين في خدمة المجتمع في مجالات تعليم اللغات الحية وتعليمها .</w:t>
            </w:r>
          </w:p>
        </w:tc>
      </w:tr>
    </w:tbl>
    <w:p w14:paraId="50F050AD" w14:textId="77777777" w:rsidR="00255230" w:rsidRDefault="00255230">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622646AF" w14:textId="77777777">
        <w:trPr>
          <w:trHeight w:val="450"/>
          <w:jc w:val="right"/>
        </w:trPr>
        <w:tc>
          <w:tcPr>
            <w:tcW w:w="9642" w:type="dxa"/>
            <w:shd w:val="clear" w:color="auto" w:fill="DEEAF6"/>
          </w:tcPr>
          <w:p w14:paraId="2E53DBDC"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255230" w14:paraId="542B8B07" w14:textId="77777777">
        <w:trPr>
          <w:jc w:val="right"/>
        </w:trPr>
        <w:tc>
          <w:tcPr>
            <w:tcW w:w="9642" w:type="dxa"/>
          </w:tcPr>
          <w:p w14:paraId="71729784" w14:textId="77777777" w:rsidR="00255230" w:rsidRDefault="00075843">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العمل على إعداد وتخريج كفاءات علمية وقيادية رائدة في اللغات وعلومها وآدابها وفي تطوير الرصيد المعرفي في مجال البحث العلمي لخدمة المجتمع المحلي و الإقليمي و الدولي فضلا عن تدريب وصقل عقول الطلبة علميا ومعرفيا ، والتأكيد على القيم الاجتماعية والثقافية والاستجابة لمتطلبات  السوق المحلية.</w:t>
            </w:r>
          </w:p>
        </w:tc>
      </w:tr>
    </w:tbl>
    <w:p w14:paraId="258170EC" w14:textId="77777777" w:rsidR="00255230" w:rsidRDefault="00255230">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34C033FB" w14:textId="77777777">
        <w:trPr>
          <w:trHeight w:val="450"/>
          <w:jc w:val="right"/>
        </w:trPr>
        <w:tc>
          <w:tcPr>
            <w:tcW w:w="9642" w:type="dxa"/>
            <w:shd w:val="clear" w:color="auto" w:fill="DEEAF6"/>
          </w:tcPr>
          <w:p w14:paraId="71D5DE5B"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255230" w14:paraId="321ADDA5" w14:textId="77777777">
        <w:trPr>
          <w:jc w:val="right"/>
        </w:trPr>
        <w:tc>
          <w:tcPr>
            <w:tcW w:w="9642" w:type="dxa"/>
          </w:tcPr>
          <w:p w14:paraId="4C9705D1" w14:textId="0EF57771" w:rsidR="00255230" w:rsidRDefault="00075843">
            <w:pPr>
              <w:numPr>
                <w:ilvl w:val="1"/>
                <w:numId w:val="2"/>
              </w:numPr>
              <w:spacing w:before="80"/>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 xml:space="preserve">تجسيد رؤية ورسالة وأهداف </w:t>
            </w:r>
            <w:hyperlink r:id="rId14">
              <w:r>
                <w:rPr>
                  <w:rFonts w:ascii="Simplified Arabic" w:eastAsia="Simplified Arabic" w:hAnsi="Simplified Arabic" w:cs="Simplified Arabic"/>
                  <w:b/>
                  <w:color w:val="444444"/>
                  <w:rtl/>
                </w:rPr>
                <w:t>جامعة</w:t>
              </w:r>
            </w:hyperlink>
            <w:hyperlink r:id="rId15">
              <w:r>
                <w:rPr>
                  <w:rFonts w:ascii="Simplified Arabic" w:eastAsia="Simplified Arabic" w:hAnsi="Simplified Arabic" w:cs="Simplified Arabic"/>
                  <w:b/>
                  <w:color w:val="444444"/>
                  <w:rtl/>
                </w:rPr>
                <w:t xml:space="preserve"> </w:t>
              </w:r>
            </w:hyperlink>
            <w:hyperlink r:id="rId16">
              <w:r>
                <w:rPr>
                  <w:rFonts w:ascii="Simplified Arabic" w:eastAsia="Simplified Arabic" w:hAnsi="Simplified Arabic" w:cs="Simplified Arabic"/>
                  <w:b/>
                  <w:color w:val="444444"/>
                  <w:rtl/>
                </w:rPr>
                <w:t>ا</w:t>
              </w:r>
              <w:r w:rsidR="0001556F">
                <w:rPr>
                  <w:rFonts w:ascii="Simplified Arabic" w:eastAsia="Simplified Arabic" w:hAnsi="Simplified Arabic" w:cs="Simplified Arabic" w:hint="cs"/>
                  <w:b/>
                  <w:color w:val="444444"/>
                  <w:rtl/>
                </w:rPr>
                <w:t>البصرة</w:t>
              </w:r>
            </w:hyperlink>
            <w:r>
              <w:rPr>
                <w:rFonts w:ascii="Simplified Arabic" w:eastAsia="Simplified Arabic" w:hAnsi="Simplified Arabic" w:cs="Simplified Arabic"/>
                <w:b/>
                <w:color w:val="333333"/>
                <w:rtl/>
              </w:rPr>
              <w:t>، وتطبيق أفضل الممارسات التعليمية مع التركيز على ضمان الجودة والاداء وتعزيزها .</w:t>
            </w:r>
          </w:p>
          <w:p w14:paraId="58C6F067" w14:textId="77777777" w:rsidR="00255230" w:rsidRDefault="00075843">
            <w:pPr>
              <w:numPr>
                <w:ilvl w:val="1"/>
                <w:numId w:val="2"/>
              </w:numPr>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إعداد الكوادر المتخصصة القادرة على خدمة المجتمع و التهيئة لإعداد التخصصات المستقبلية.</w:t>
            </w:r>
          </w:p>
          <w:p w14:paraId="63017236" w14:textId="77777777" w:rsidR="00255230" w:rsidRDefault="00075843">
            <w:pPr>
              <w:numPr>
                <w:ilvl w:val="1"/>
                <w:numId w:val="2"/>
              </w:numPr>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نشر ثقافة التنوع الإنساني في المجتمع ونقل المعارف والمهارات اللغوية وكتابة البحوث الاكاديمية والانجاز العلمي الخلاق من خلال الأنشطة التي تركز على الطالب والتدريسي.</w:t>
            </w:r>
          </w:p>
          <w:p w14:paraId="498776CE" w14:textId="77777777" w:rsidR="00255230" w:rsidRDefault="00075843">
            <w:pPr>
              <w:numPr>
                <w:ilvl w:val="1"/>
                <w:numId w:val="2"/>
              </w:numPr>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تسعى الكلية لعقد اتفاقيات تعاون علمية وثقافية مع الكليات المناظرة والاقسام المناظرة في الكليات المختلفة لتحقيق أفضل الممارسات في مجالات التعليم والتعلم والترجمة.</w:t>
            </w:r>
          </w:p>
          <w:p w14:paraId="6CE599F8" w14:textId="77777777" w:rsidR="00255230" w:rsidRDefault="00075843">
            <w:pPr>
              <w:numPr>
                <w:ilvl w:val="1"/>
                <w:numId w:val="2"/>
              </w:numPr>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التركيز على الجانب التربوي والأخلاقي لمنتسبيها كافة وبث روح التفاني والتسامح والالتزام والعمل لخدمة الوطن.</w:t>
            </w:r>
          </w:p>
          <w:p w14:paraId="3F50B6D4" w14:textId="77777777" w:rsidR="00255230" w:rsidRDefault="00075843">
            <w:pPr>
              <w:numPr>
                <w:ilvl w:val="1"/>
                <w:numId w:val="2"/>
              </w:numPr>
              <w:spacing w:after="460"/>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الاهتمام بالبناء الفكري والثقافي وذلك من خلال الانفتاح على تجار</w:t>
            </w:r>
            <w:r>
              <w:rPr>
                <w:rFonts w:ascii="Simplified Arabic" w:eastAsia="Simplified Arabic" w:hAnsi="Simplified Arabic" w:cs="Simplified Arabic"/>
                <w:b/>
                <w:color w:val="333333"/>
                <w:sz w:val="18"/>
                <w:szCs w:val="18"/>
                <w:rtl/>
              </w:rPr>
              <w:t>ب البلدان الأخرى في مجالات اللغات والآداب والترجمة.</w:t>
            </w:r>
          </w:p>
          <w:p w14:paraId="1682C70C" w14:textId="77777777" w:rsidR="00255230" w:rsidRDefault="00075843">
            <w:pPr>
              <w:shd w:val="clear" w:color="auto" w:fill="FFFFFF"/>
              <w:spacing w:after="300"/>
              <w:ind w:left="0" w:hanging="2"/>
              <w:rPr>
                <w:rFonts w:ascii="Simplified Arabic" w:eastAsia="Simplified Arabic" w:hAnsi="Simplified Arabic" w:cs="Simplified Arabic"/>
                <w:b/>
                <w:color w:val="333333"/>
              </w:rPr>
            </w:pPr>
            <w:r>
              <w:rPr>
                <w:rFonts w:ascii="Simplified Arabic" w:eastAsia="Simplified Arabic" w:hAnsi="Simplified Arabic" w:cs="Simplified Arabic"/>
                <w:b/>
                <w:color w:val="333333"/>
                <w:rtl/>
              </w:rPr>
              <w:t>التركيز على الجانب التربوي والأخلاقي للطالب وبث روح التفاني والتسامح والالتزام.</w:t>
            </w:r>
          </w:p>
        </w:tc>
      </w:tr>
    </w:tbl>
    <w:p w14:paraId="4BB5C4F4" w14:textId="77777777" w:rsidR="00255230" w:rsidRDefault="00255230">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315F04AD" w14:textId="77777777">
        <w:trPr>
          <w:trHeight w:val="450"/>
          <w:jc w:val="right"/>
        </w:trPr>
        <w:tc>
          <w:tcPr>
            <w:tcW w:w="9642" w:type="dxa"/>
            <w:shd w:val="clear" w:color="auto" w:fill="DEEAF6"/>
          </w:tcPr>
          <w:p w14:paraId="17519F75"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255230" w14:paraId="1CD67EA4" w14:textId="77777777">
        <w:trPr>
          <w:jc w:val="right"/>
        </w:trPr>
        <w:tc>
          <w:tcPr>
            <w:tcW w:w="9642" w:type="dxa"/>
          </w:tcPr>
          <w:p w14:paraId="25432B07" w14:textId="77777777" w:rsidR="00255230" w:rsidRDefault="0007584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r>
    </w:tbl>
    <w:p w14:paraId="6BC51DE9" w14:textId="77777777" w:rsidR="00255230" w:rsidRDefault="00255230">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5D843457" w14:textId="77777777">
        <w:trPr>
          <w:trHeight w:val="450"/>
          <w:jc w:val="right"/>
        </w:trPr>
        <w:tc>
          <w:tcPr>
            <w:tcW w:w="9642" w:type="dxa"/>
            <w:shd w:val="clear" w:color="auto" w:fill="DEEAF6"/>
          </w:tcPr>
          <w:p w14:paraId="041966AA"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255230" w14:paraId="6B10711D" w14:textId="77777777">
        <w:trPr>
          <w:jc w:val="right"/>
        </w:trPr>
        <w:tc>
          <w:tcPr>
            <w:tcW w:w="9642" w:type="dxa"/>
          </w:tcPr>
          <w:p w14:paraId="33D8CA5E" w14:textId="77777777" w:rsidR="00255230" w:rsidRDefault="0007584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لا يوجد</w:t>
            </w:r>
          </w:p>
          <w:p w14:paraId="1ED84D0B" w14:textId="77777777" w:rsidR="00255230" w:rsidRDefault="00255230">
            <w:pPr>
              <w:ind w:left="1" w:hanging="3"/>
              <w:jc w:val="left"/>
              <w:rPr>
                <w:rFonts w:ascii="Simplified Arabic" w:eastAsia="Simplified Arabic" w:hAnsi="Simplified Arabic" w:cs="Simplified Arabic"/>
                <w:sz w:val="28"/>
                <w:szCs w:val="28"/>
              </w:rPr>
            </w:pPr>
          </w:p>
        </w:tc>
      </w:tr>
    </w:tbl>
    <w:p w14:paraId="70D068BB" w14:textId="77777777" w:rsidR="00255230" w:rsidRDefault="00255230">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255230" w14:paraId="189762D8" w14:textId="77777777">
        <w:trPr>
          <w:trHeight w:val="450"/>
          <w:jc w:val="right"/>
        </w:trPr>
        <w:tc>
          <w:tcPr>
            <w:tcW w:w="9642" w:type="dxa"/>
            <w:gridSpan w:val="5"/>
            <w:shd w:val="clear" w:color="auto" w:fill="DEEAF6"/>
          </w:tcPr>
          <w:p w14:paraId="064ED03D"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255230" w14:paraId="4BC089B6" w14:textId="77777777">
        <w:trPr>
          <w:trHeight w:val="450"/>
          <w:jc w:val="right"/>
        </w:trPr>
        <w:tc>
          <w:tcPr>
            <w:tcW w:w="2341" w:type="dxa"/>
            <w:shd w:val="clear" w:color="auto" w:fill="BDD6EE"/>
          </w:tcPr>
          <w:p w14:paraId="02B7B22B"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هيكل البرنامج </w:t>
            </w:r>
          </w:p>
        </w:tc>
        <w:tc>
          <w:tcPr>
            <w:tcW w:w="1825" w:type="dxa"/>
            <w:shd w:val="clear" w:color="auto" w:fill="BDD6EE"/>
          </w:tcPr>
          <w:p w14:paraId="5C3AC9DA"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عدد المقررات </w:t>
            </w:r>
          </w:p>
        </w:tc>
        <w:tc>
          <w:tcPr>
            <w:tcW w:w="1825" w:type="dxa"/>
            <w:shd w:val="clear" w:color="auto" w:fill="BDD6EE"/>
          </w:tcPr>
          <w:p w14:paraId="565E8CCF"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وحدة دراسية </w:t>
            </w:r>
          </w:p>
        </w:tc>
        <w:tc>
          <w:tcPr>
            <w:tcW w:w="1825" w:type="dxa"/>
            <w:shd w:val="clear" w:color="auto" w:fill="BDD6EE"/>
          </w:tcPr>
          <w:p w14:paraId="044CBF2A"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النسبة المئوية</w:t>
            </w:r>
          </w:p>
        </w:tc>
        <w:tc>
          <w:tcPr>
            <w:tcW w:w="1826" w:type="dxa"/>
            <w:shd w:val="clear" w:color="auto" w:fill="BDD6EE"/>
          </w:tcPr>
          <w:p w14:paraId="0F4E5932"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ملاحظات *</w:t>
            </w:r>
          </w:p>
        </w:tc>
      </w:tr>
      <w:tr w:rsidR="00255230" w14:paraId="588C3498" w14:textId="77777777">
        <w:trPr>
          <w:trHeight w:val="450"/>
          <w:jc w:val="right"/>
        </w:trPr>
        <w:tc>
          <w:tcPr>
            <w:tcW w:w="2341" w:type="dxa"/>
          </w:tcPr>
          <w:p w14:paraId="346FEDF3" w14:textId="77777777" w:rsidR="00255230" w:rsidRDefault="00075843">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14:paraId="45084D28" w14:textId="77777777" w:rsidR="00255230" w:rsidRDefault="00075843" w:rsidP="00617223">
            <w:pPr>
              <w:ind w:leftChars="0" w:firstLineChars="0" w:firstLine="0"/>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w:t>
            </w:r>
          </w:p>
        </w:tc>
        <w:tc>
          <w:tcPr>
            <w:tcW w:w="1825" w:type="dxa"/>
          </w:tcPr>
          <w:p w14:paraId="6A84D51D" w14:textId="77777777" w:rsidR="00255230" w:rsidRDefault="0061722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14:paraId="04F0B4B9" w14:textId="77777777" w:rsidR="00255230" w:rsidRDefault="00255230">
            <w:pPr>
              <w:ind w:left="1" w:hanging="3"/>
              <w:jc w:val="left"/>
              <w:rPr>
                <w:rFonts w:ascii="Simplified Arabic" w:eastAsia="Simplified Arabic" w:hAnsi="Simplified Arabic" w:cs="Simplified Arabic"/>
                <w:sz w:val="28"/>
                <w:szCs w:val="28"/>
              </w:rPr>
            </w:pPr>
          </w:p>
        </w:tc>
        <w:tc>
          <w:tcPr>
            <w:tcW w:w="1826" w:type="dxa"/>
          </w:tcPr>
          <w:p w14:paraId="2151C200" w14:textId="77777777" w:rsidR="00255230" w:rsidRDefault="0007584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255230" w14:paraId="3B8BF356" w14:textId="77777777">
        <w:trPr>
          <w:trHeight w:val="450"/>
          <w:jc w:val="right"/>
        </w:trPr>
        <w:tc>
          <w:tcPr>
            <w:tcW w:w="2341" w:type="dxa"/>
          </w:tcPr>
          <w:p w14:paraId="15CA86B6" w14:textId="77777777" w:rsidR="00255230" w:rsidRDefault="00075843">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14:paraId="159E9F47" w14:textId="77777777" w:rsidR="00255230" w:rsidRDefault="0007584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نعم</w:t>
            </w:r>
          </w:p>
        </w:tc>
        <w:tc>
          <w:tcPr>
            <w:tcW w:w="1825" w:type="dxa"/>
          </w:tcPr>
          <w:p w14:paraId="01513240" w14:textId="77777777" w:rsidR="00255230" w:rsidRDefault="00255230">
            <w:pPr>
              <w:ind w:left="1" w:hanging="3"/>
              <w:jc w:val="left"/>
              <w:rPr>
                <w:rFonts w:ascii="Simplified Arabic" w:eastAsia="Simplified Arabic" w:hAnsi="Simplified Arabic" w:cs="Simplified Arabic"/>
                <w:sz w:val="28"/>
                <w:szCs w:val="28"/>
              </w:rPr>
            </w:pPr>
          </w:p>
        </w:tc>
        <w:tc>
          <w:tcPr>
            <w:tcW w:w="1825" w:type="dxa"/>
          </w:tcPr>
          <w:p w14:paraId="2301715B" w14:textId="77777777" w:rsidR="00255230" w:rsidRDefault="00255230">
            <w:pPr>
              <w:ind w:left="1" w:hanging="3"/>
              <w:jc w:val="left"/>
              <w:rPr>
                <w:rFonts w:ascii="Simplified Arabic" w:eastAsia="Simplified Arabic" w:hAnsi="Simplified Arabic" w:cs="Simplified Arabic"/>
                <w:sz w:val="28"/>
                <w:szCs w:val="28"/>
              </w:rPr>
            </w:pPr>
          </w:p>
        </w:tc>
        <w:tc>
          <w:tcPr>
            <w:tcW w:w="1826" w:type="dxa"/>
          </w:tcPr>
          <w:p w14:paraId="09667B11" w14:textId="77777777" w:rsidR="00255230" w:rsidRDefault="00255230">
            <w:pPr>
              <w:ind w:left="1" w:hanging="3"/>
              <w:jc w:val="left"/>
              <w:rPr>
                <w:rFonts w:ascii="Simplified Arabic" w:eastAsia="Simplified Arabic" w:hAnsi="Simplified Arabic" w:cs="Simplified Arabic"/>
                <w:sz w:val="28"/>
                <w:szCs w:val="28"/>
              </w:rPr>
            </w:pPr>
          </w:p>
        </w:tc>
      </w:tr>
      <w:tr w:rsidR="00255230" w14:paraId="0D7A5854" w14:textId="77777777">
        <w:trPr>
          <w:trHeight w:val="450"/>
          <w:jc w:val="right"/>
        </w:trPr>
        <w:tc>
          <w:tcPr>
            <w:tcW w:w="2341" w:type="dxa"/>
          </w:tcPr>
          <w:p w14:paraId="0302F643" w14:textId="77777777" w:rsidR="00255230" w:rsidRDefault="00075843">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14:paraId="23AE1333" w14:textId="77777777" w:rsidR="00255230" w:rsidRDefault="0007584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نعم</w:t>
            </w:r>
          </w:p>
        </w:tc>
        <w:tc>
          <w:tcPr>
            <w:tcW w:w="1825" w:type="dxa"/>
          </w:tcPr>
          <w:p w14:paraId="68236178" w14:textId="77777777" w:rsidR="00255230" w:rsidRDefault="00255230">
            <w:pPr>
              <w:ind w:left="1" w:hanging="3"/>
              <w:jc w:val="left"/>
              <w:rPr>
                <w:rFonts w:ascii="Simplified Arabic" w:eastAsia="Simplified Arabic" w:hAnsi="Simplified Arabic" w:cs="Simplified Arabic"/>
                <w:sz w:val="28"/>
                <w:szCs w:val="28"/>
              </w:rPr>
            </w:pPr>
          </w:p>
        </w:tc>
        <w:tc>
          <w:tcPr>
            <w:tcW w:w="1825" w:type="dxa"/>
          </w:tcPr>
          <w:p w14:paraId="305F368D" w14:textId="77777777" w:rsidR="00255230" w:rsidRDefault="00255230">
            <w:pPr>
              <w:ind w:left="1" w:hanging="3"/>
              <w:jc w:val="left"/>
              <w:rPr>
                <w:rFonts w:ascii="Simplified Arabic" w:eastAsia="Simplified Arabic" w:hAnsi="Simplified Arabic" w:cs="Simplified Arabic"/>
                <w:sz w:val="28"/>
                <w:szCs w:val="28"/>
              </w:rPr>
            </w:pPr>
          </w:p>
        </w:tc>
        <w:tc>
          <w:tcPr>
            <w:tcW w:w="1826" w:type="dxa"/>
          </w:tcPr>
          <w:p w14:paraId="4FBC7FA9" w14:textId="77777777" w:rsidR="00255230" w:rsidRDefault="00255230">
            <w:pPr>
              <w:ind w:left="1" w:hanging="3"/>
              <w:jc w:val="left"/>
              <w:rPr>
                <w:rFonts w:ascii="Simplified Arabic" w:eastAsia="Simplified Arabic" w:hAnsi="Simplified Arabic" w:cs="Simplified Arabic"/>
                <w:sz w:val="28"/>
                <w:szCs w:val="28"/>
              </w:rPr>
            </w:pPr>
          </w:p>
        </w:tc>
      </w:tr>
      <w:tr w:rsidR="00255230" w14:paraId="49E58EA8" w14:textId="77777777">
        <w:trPr>
          <w:trHeight w:val="450"/>
          <w:jc w:val="right"/>
        </w:trPr>
        <w:tc>
          <w:tcPr>
            <w:tcW w:w="2341" w:type="dxa"/>
          </w:tcPr>
          <w:p w14:paraId="299B5181"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14:paraId="4692842D" w14:textId="77777777" w:rsidR="00255230" w:rsidRDefault="0007584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c>
          <w:tcPr>
            <w:tcW w:w="1825" w:type="dxa"/>
          </w:tcPr>
          <w:p w14:paraId="7DE582AB" w14:textId="77777777" w:rsidR="00255230" w:rsidRDefault="00255230">
            <w:pPr>
              <w:ind w:left="1" w:hanging="3"/>
              <w:jc w:val="left"/>
              <w:rPr>
                <w:rFonts w:ascii="Simplified Arabic" w:eastAsia="Simplified Arabic" w:hAnsi="Simplified Arabic" w:cs="Simplified Arabic"/>
                <w:sz w:val="28"/>
                <w:szCs w:val="28"/>
              </w:rPr>
            </w:pPr>
          </w:p>
        </w:tc>
        <w:tc>
          <w:tcPr>
            <w:tcW w:w="1825" w:type="dxa"/>
          </w:tcPr>
          <w:p w14:paraId="68D2CF88" w14:textId="77777777" w:rsidR="00255230" w:rsidRDefault="00255230">
            <w:pPr>
              <w:ind w:left="1" w:hanging="3"/>
              <w:jc w:val="left"/>
              <w:rPr>
                <w:rFonts w:ascii="Simplified Arabic" w:eastAsia="Simplified Arabic" w:hAnsi="Simplified Arabic" w:cs="Simplified Arabic"/>
                <w:sz w:val="28"/>
                <w:szCs w:val="28"/>
              </w:rPr>
            </w:pPr>
          </w:p>
        </w:tc>
        <w:tc>
          <w:tcPr>
            <w:tcW w:w="1826" w:type="dxa"/>
          </w:tcPr>
          <w:p w14:paraId="7A708685" w14:textId="77777777" w:rsidR="00255230" w:rsidRDefault="00255230">
            <w:pPr>
              <w:ind w:left="1" w:hanging="3"/>
              <w:jc w:val="left"/>
              <w:rPr>
                <w:rFonts w:ascii="Simplified Arabic" w:eastAsia="Simplified Arabic" w:hAnsi="Simplified Arabic" w:cs="Simplified Arabic"/>
                <w:sz w:val="28"/>
                <w:szCs w:val="28"/>
              </w:rPr>
            </w:pPr>
          </w:p>
        </w:tc>
      </w:tr>
      <w:tr w:rsidR="00255230" w14:paraId="5E520A78" w14:textId="77777777">
        <w:trPr>
          <w:trHeight w:val="450"/>
          <w:jc w:val="right"/>
        </w:trPr>
        <w:tc>
          <w:tcPr>
            <w:tcW w:w="2341" w:type="dxa"/>
          </w:tcPr>
          <w:p w14:paraId="069EA411"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14:paraId="0F08DC46" w14:textId="77777777" w:rsidR="00255230" w:rsidRDefault="00255230">
            <w:pPr>
              <w:ind w:left="1" w:hanging="3"/>
              <w:jc w:val="left"/>
              <w:rPr>
                <w:rFonts w:ascii="Simplified Arabic" w:eastAsia="Simplified Arabic" w:hAnsi="Simplified Arabic" w:cs="Simplified Arabic"/>
                <w:sz w:val="28"/>
                <w:szCs w:val="28"/>
              </w:rPr>
            </w:pPr>
          </w:p>
        </w:tc>
        <w:tc>
          <w:tcPr>
            <w:tcW w:w="1825" w:type="dxa"/>
          </w:tcPr>
          <w:p w14:paraId="61F71077" w14:textId="77777777" w:rsidR="00255230" w:rsidRDefault="00255230">
            <w:pPr>
              <w:ind w:left="1" w:hanging="3"/>
              <w:jc w:val="left"/>
              <w:rPr>
                <w:rFonts w:ascii="Simplified Arabic" w:eastAsia="Simplified Arabic" w:hAnsi="Simplified Arabic" w:cs="Simplified Arabic"/>
                <w:sz w:val="28"/>
                <w:szCs w:val="28"/>
              </w:rPr>
            </w:pPr>
          </w:p>
        </w:tc>
        <w:tc>
          <w:tcPr>
            <w:tcW w:w="1825" w:type="dxa"/>
          </w:tcPr>
          <w:p w14:paraId="5E3F976B" w14:textId="77777777" w:rsidR="00255230" w:rsidRDefault="00255230">
            <w:pPr>
              <w:ind w:left="1" w:hanging="3"/>
              <w:jc w:val="left"/>
              <w:rPr>
                <w:rFonts w:ascii="Simplified Arabic" w:eastAsia="Simplified Arabic" w:hAnsi="Simplified Arabic" w:cs="Simplified Arabic"/>
                <w:sz w:val="28"/>
                <w:szCs w:val="28"/>
              </w:rPr>
            </w:pPr>
          </w:p>
        </w:tc>
        <w:tc>
          <w:tcPr>
            <w:tcW w:w="1826" w:type="dxa"/>
          </w:tcPr>
          <w:p w14:paraId="48A0DD2E" w14:textId="77777777" w:rsidR="00255230" w:rsidRDefault="00255230">
            <w:pPr>
              <w:ind w:left="1" w:hanging="3"/>
              <w:jc w:val="left"/>
              <w:rPr>
                <w:rFonts w:ascii="Simplified Arabic" w:eastAsia="Simplified Arabic" w:hAnsi="Simplified Arabic" w:cs="Simplified Arabic"/>
                <w:sz w:val="28"/>
                <w:szCs w:val="28"/>
              </w:rPr>
            </w:pPr>
          </w:p>
        </w:tc>
      </w:tr>
    </w:tbl>
    <w:p w14:paraId="0C6898DB" w14:textId="77777777" w:rsidR="00255230" w:rsidRDefault="00075843">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p w14:paraId="23BCB552" w14:textId="77777777" w:rsidR="00255230" w:rsidRDefault="00255230">
      <w:pPr>
        <w:shd w:val="clear" w:color="auto" w:fill="FFFFFF"/>
        <w:spacing w:after="200"/>
        <w:ind w:left="0" w:hanging="2"/>
        <w:jc w:val="both"/>
        <w:rPr>
          <w:rFonts w:ascii="Simplified Arabic" w:eastAsia="Simplified Arabic" w:hAnsi="Simplified Arabic" w:cs="Simplified Arabic"/>
          <w:sz w:val="22"/>
          <w:szCs w:val="22"/>
        </w:rPr>
      </w:pP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255230" w14:paraId="14F70334" w14:textId="77777777">
        <w:trPr>
          <w:jc w:val="right"/>
        </w:trPr>
        <w:tc>
          <w:tcPr>
            <w:tcW w:w="9629" w:type="dxa"/>
            <w:gridSpan w:val="5"/>
            <w:shd w:val="clear" w:color="auto" w:fill="DEEAF6"/>
          </w:tcPr>
          <w:p w14:paraId="1984C144" w14:textId="77777777" w:rsidR="00255230" w:rsidRDefault="00075843">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255230" w14:paraId="48F2E310" w14:textId="77777777">
        <w:trPr>
          <w:jc w:val="right"/>
        </w:trPr>
        <w:tc>
          <w:tcPr>
            <w:tcW w:w="2159" w:type="dxa"/>
            <w:shd w:val="clear" w:color="auto" w:fill="BDD6EE"/>
          </w:tcPr>
          <w:p w14:paraId="6342AFE4" w14:textId="77777777" w:rsidR="00255230" w:rsidRDefault="00075843">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14:paraId="10629B0B" w14:textId="77777777" w:rsidR="00255230" w:rsidRDefault="00075843">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160" w:type="dxa"/>
            <w:shd w:val="clear" w:color="auto" w:fill="BDD6EE"/>
          </w:tcPr>
          <w:p w14:paraId="31E2A6F9" w14:textId="77777777" w:rsidR="00255230" w:rsidRDefault="00075843">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420" w:type="dxa"/>
            <w:gridSpan w:val="2"/>
            <w:shd w:val="clear" w:color="auto" w:fill="BDD6EE"/>
          </w:tcPr>
          <w:p w14:paraId="5F2C7E37" w14:textId="77777777" w:rsidR="00255230" w:rsidRDefault="00075843">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255230" w14:paraId="5D8BDC90" w14:textId="77777777">
        <w:trPr>
          <w:jc w:val="right"/>
        </w:trPr>
        <w:tc>
          <w:tcPr>
            <w:tcW w:w="2159" w:type="dxa"/>
            <w:shd w:val="clear" w:color="auto" w:fill="auto"/>
          </w:tcPr>
          <w:p w14:paraId="28FDC9E9" w14:textId="77777777" w:rsidR="00255230" w:rsidRDefault="00075843">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2023-2024 / الرابعة</w:t>
            </w:r>
          </w:p>
        </w:tc>
        <w:tc>
          <w:tcPr>
            <w:tcW w:w="1890" w:type="dxa"/>
            <w:shd w:val="clear" w:color="auto" w:fill="auto"/>
          </w:tcPr>
          <w:p w14:paraId="2B37B51B" w14:textId="77777777" w:rsidR="00255230" w:rsidRDefault="00255230">
            <w:pPr>
              <w:ind w:left="0" w:hanging="2"/>
              <w:jc w:val="left"/>
              <w:textDirection w:val="lrTb"/>
              <w:rPr>
                <w:rFonts w:ascii="Simplified Arabic" w:eastAsia="Simplified Arabic" w:hAnsi="Simplified Arabic" w:cs="Simplified Arabic"/>
                <w:sz w:val="22"/>
                <w:szCs w:val="22"/>
              </w:rPr>
            </w:pPr>
          </w:p>
        </w:tc>
        <w:tc>
          <w:tcPr>
            <w:tcW w:w="2160" w:type="dxa"/>
            <w:shd w:val="clear" w:color="auto" w:fill="auto"/>
          </w:tcPr>
          <w:p w14:paraId="132B8EE6" w14:textId="77777777" w:rsidR="00255230" w:rsidRDefault="00617223">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مبادىء اقتصاد</w:t>
            </w:r>
          </w:p>
        </w:tc>
        <w:tc>
          <w:tcPr>
            <w:tcW w:w="990" w:type="dxa"/>
            <w:shd w:val="clear" w:color="auto" w:fill="FFFFFF"/>
          </w:tcPr>
          <w:p w14:paraId="0915C8FA" w14:textId="77777777" w:rsidR="00255230" w:rsidRDefault="0007584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p>
        </w:tc>
        <w:tc>
          <w:tcPr>
            <w:tcW w:w="2430" w:type="dxa"/>
            <w:shd w:val="clear" w:color="auto" w:fill="FFFFFF"/>
          </w:tcPr>
          <w:p w14:paraId="23CBD3DF" w14:textId="77777777" w:rsidR="00255230" w:rsidRDefault="00255230">
            <w:pPr>
              <w:shd w:val="clear" w:color="auto" w:fill="FFFFFF"/>
              <w:ind w:left="0" w:hanging="2"/>
              <w:jc w:val="center"/>
              <w:textDirection w:val="lrTb"/>
              <w:rPr>
                <w:rFonts w:ascii="Simplified Arabic" w:eastAsia="Simplified Arabic" w:hAnsi="Simplified Arabic" w:cs="Simplified Arabic"/>
                <w:sz w:val="22"/>
                <w:szCs w:val="22"/>
              </w:rPr>
            </w:pPr>
          </w:p>
        </w:tc>
      </w:tr>
      <w:tr w:rsidR="00255230" w14:paraId="29D9F0E6" w14:textId="77777777">
        <w:trPr>
          <w:jc w:val="right"/>
        </w:trPr>
        <w:tc>
          <w:tcPr>
            <w:tcW w:w="2159" w:type="dxa"/>
          </w:tcPr>
          <w:p w14:paraId="59997640" w14:textId="77777777" w:rsidR="00255230" w:rsidRDefault="00255230">
            <w:pPr>
              <w:ind w:left="0" w:hanging="2"/>
              <w:jc w:val="left"/>
              <w:textDirection w:val="lrTb"/>
              <w:rPr>
                <w:rFonts w:ascii="Simplified Arabic" w:eastAsia="Simplified Arabic" w:hAnsi="Simplified Arabic" w:cs="Simplified Arabic"/>
                <w:sz w:val="22"/>
                <w:szCs w:val="22"/>
              </w:rPr>
            </w:pPr>
          </w:p>
        </w:tc>
        <w:tc>
          <w:tcPr>
            <w:tcW w:w="1890" w:type="dxa"/>
          </w:tcPr>
          <w:p w14:paraId="6F5A4B57" w14:textId="77777777" w:rsidR="00255230" w:rsidRDefault="00255230">
            <w:pPr>
              <w:ind w:left="0" w:hanging="2"/>
              <w:jc w:val="left"/>
              <w:textDirection w:val="lrTb"/>
              <w:rPr>
                <w:rFonts w:ascii="Simplified Arabic" w:eastAsia="Simplified Arabic" w:hAnsi="Simplified Arabic" w:cs="Simplified Arabic"/>
                <w:sz w:val="22"/>
                <w:szCs w:val="22"/>
              </w:rPr>
            </w:pPr>
          </w:p>
        </w:tc>
        <w:tc>
          <w:tcPr>
            <w:tcW w:w="2160" w:type="dxa"/>
          </w:tcPr>
          <w:p w14:paraId="76093D7E" w14:textId="77777777" w:rsidR="00255230" w:rsidRDefault="00255230">
            <w:pPr>
              <w:ind w:left="0" w:hanging="2"/>
              <w:jc w:val="left"/>
              <w:textDirection w:val="lrTb"/>
              <w:rPr>
                <w:rFonts w:ascii="Simplified Arabic" w:eastAsia="Simplified Arabic" w:hAnsi="Simplified Arabic" w:cs="Simplified Arabic"/>
                <w:sz w:val="22"/>
                <w:szCs w:val="22"/>
              </w:rPr>
            </w:pPr>
          </w:p>
        </w:tc>
        <w:tc>
          <w:tcPr>
            <w:tcW w:w="990" w:type="dxa"/>
          </w:tcPr>
          <w:p w14:paraId="5B88F266" w14:textId="77777777" w:rsidR="00255230" w:rsidRDefault="00255230">
            <w:pPr>
              <w:ind w:left="0" w:hanging="2"/>
              <w:jc w:val="left"/>
              <w:textDirection w:val="lrTb"/>
              <w:rPr>
                <w:rFonts w:ascii="Simplified Arabic" w:eastAsia="Simplified Arabic" w:hAnsi="Simplified Arabic" w:cs="Simplified Arabic"/>
                <w:sz w:val="22"/>
                <w:szCs w:val="22"/>
              </w:rPr>
            </w:pPr>
          </w:p>
        </w:tc>
        <w:tc>
          <w:tcPr>
            <w:tcW w:w="2430" w:type="dxa"/>
          </w:tcPr>
          <w:p w14:paraId="2FC814FD" w14:textId="77777777" w:rsidR="00255230" w:rsidRDefault="00255230">
            <w:pPr>
              <w:ind w:left="0" w:hanging="2"/>
              <w:jc w:val="left"/>
              <w:textDirection w:val="lrTb"/>
              <w:rPr>
                <w:rFonts w:ascii="Simplified Arabic" w:eastAsia="Simplified Arabic" w:hAnsi="Simplified Arabic" w:cs="Simplified Arabic"/>
                <w:sz w:val="22"/>
                <w:szCs w:val="22"/>
              </w:rPr>
            </w:pPr>
          </w:p>
        </w:tc>
      </w:tr>
    </w:tbl>
    <w:p w14:paraId="28FB69DE" w14:textId="77777777" w:rsidR="00255230" w:rsidRDefault="00255230">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255230" w14:paraId="72D1D481" w14:textId="77777777">
        <w:trPr>
          <w:jc w:val="right"/>
        </w:trPr>
        <w:tc>
          <w:tcPr>
            <w:tcW w:w="9615" w:type="dxa"/>
            <w:gridSpan w:val="2"/>
            <w:shd w:val="clear" w:color="auto" w:fill="DEEAF6"/>
          </w:tcPr>
          <w:p w14:paraId="501939F9" w14:textId="77777777" w:rsidR="00255230" w:rsidRDefault="00075843">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255230" w14:paraId="7C906B70" w14:textId="77777777">
        <w:trPr>
          <w:jc w:val="right"/>
        </w:trPr>
        <w:tc>
          <w:tcPr>
            <w:tcW w:w="9615" w:type="dxa"/>
            <w:gridSpan w:val="2"/>
            <w:shd w:val="clear" w:color="auto" w:fill="BDD6EE"/>
          </w:tcPr>
          <w:p w14:paraId="76D24AE7"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المعرفة </w:t>
            </w:r>
          </w:p>
        </w:tc>
      </w:tr>
      <w:tr w:rsidR="00255230" w14:paraId="16A7C602" w14:textId="77777777">
        <w:trPr>
          <w:jc w:val="right"/>
        </w:trPr>
        <w:tc>
          <w:tcPr>
            <w:tcW w:w="3615" w:type="dxa"/>
          </w:tcPr>
          <w:p w14:paraId="4B769AB4" w14:textId="77777777" w:rsidR="00255230" w:rsidRDefault="00075843">
            <w:pPr>
              <w:spacing w:line="276" w:lineRule="auto"/>
              <w:ind w:left="0" w:right="620" w:hanging="2"/>
              <w:jc w:val="both"/>
              <w:rPr>
                <w:rFonts w:ascii="Sakkal Majalla" w:eastAsia="Sakkal Majalla" w:hAnsi="Sakkal Majalla" w:cs="Sakkal Majalla"/>
                <w:sz w:val="22"/>
                <w:szCs w:val="22"/>
              </w:rPr>
            </w:pPr>
            <w:r>
              <w:rPr>
                <w:rFonts w:ascii="Sakkal Majalla" w:eastAsia="Sakkal Majalla" w:hAnsi="Sakkal Majalla" w:cs="Sakkal Majalla"/>
                <w:sz w:val="22"/>
                <w:szCs w:val="22"/>
                <w:rtl/>
              </w:rPr>
              <w:t>اطلا</w:t>
            </w:r>
            <w:r w:rsidR="00617223">
              <w:rPr>
                <w:rFonts w:ascii="Sakkal Majalla" w:eastAsia="Sakkal Majalla" w:hAnsi="Sakkal Majalla" w:cs="Sakkal Majalla"/>
                <w:sz w:val="22"/>
                <w:szCs w:val="22"/>
                <w:rtl/>
              </w:rPr>
              <w:t xml:space="preserve">ع الطلبة عن أهمية </w:t>
            </w:r>
            <w:r w:rsidR="00617223">
              <w:rPr>
                <w:rFonts w:ascii="Sakkal Majalla" w:eastAsia="Sakkal Majalla" w:hAnsi="Sakkal Majalla" w:cs="Sakkal Majalla" w:hint="cs"/>
                <w:sz w:val="22"/>
                <w:szCs w:val="22"/>
                <w:rtl/>
              </w:rPr>
              <w:t>النظريات الاقتصادية</w:t>
            </w:r>
            <w:r w:rsidR="00617223">
              <w:rPr>
                <w:rFonts w:ascii="Sakkal Majalla" w:eastAsia="Sakkal Majalla" w:hAnsi="Sakkal Majalla" w:cs="Sakkal Majalla"/>
                <w:sz w:val="22"/>
                <w:szCs w:val="22"/>
                <w:rtl/>
              </w:rPr>
              <w:t xml:space="preserve"> </w:t>
            </w:r>
            <w:r w:rsidR="00617223">
              <w:rPr>
                <w:rFonts w:ascii="Sakkal Majalla" w:eastAsia="Sakkal Majalla" w:hAnsi="Sakkal Majalla" w:cs="Sakkal Majalla" w:hint="cs"/>
                <w:sz w:val="22"/>
                <w:szCs w:val="22"/>
                <w:rtl/>
              </w:rPr>
              <w:t>واهم القوانين الاقتصادية التي تكون في تماس مع حياتنا الواقعية</w:t>
            </w:r>
          </w:p>
        </w:tc>
        <w:tc>
          <w:tcPr>
            <w:tcW w:w="6000" w:type="dxa"/>
          </w:tcPr>
          <w:p w14:paraId="2019BE57" w14:textId="77777777" w:rsidR="00255230" w:rsidRDefault="00255230">
            <w:pPr>
              <w:ind w:left="0" w:hanging="2"/>
              <w:jc w:val="left"/>
              <w:rPr>
                <w:rFonts w:ascii="Simplified Arabic" w:eastAsia="Simplified Arabic" w:hAnsi="Simplified Arabic" w:cs="Simplified Arabic"/>
                <w:sz w:val="22"/>
                <w:szCs w:val="22"/>
              </w:rPr>
            </w:pPr>
          </w:p>
        </w:tc>
      </w:tr>
      <w:tr w:rsidR="00255230" w14:paraId="3CF85B19" w14:textId="77777777">
        <w:trPr>
          <w:jc w:val="right"/>
        </w:trPr>
        <w:tc>
          <w:tcPr>
            <w:tcW w:w="9615" w:type="dxa"/>
            <w:gridSpan w:val="2"/>
            <w:shd w:val="clear" w:color="auto" w:fill="BDD6EE"/>
          </w:tcPr>
          <w:p w14:paraId="3D63E942"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المهارات </w:t>
            </w:r>
          </w:p>
        </w:tc>
      </w:tr>
      <w:tr w:rsidR="00255230" w14:paraId="7EC92CCB" w14:textId="77777777">
        <w:trPr>
          <w:jc w:val="right"/>
        </w:trPr>
        <w:tc>
          <w:tcPr>
            <w:tcW w:w="3615" w:type="dxa"/>
          </w:tcPr>
          <w:p w14:paraId="1ECBAAEC" w14:textId="77777777" w:rsidR="00255230" w:rsidRDefault="00075843">
            <w:pPr>
              <w:ind w:left="1" w:hanging="3"/>
              <w:jc w:val="left"/>
              <w:rPr>
                <w:rFonts w:ascii="Simplified Arabic" w:eastAsia="Simplified Arabic" w:hAnsi="Simplified Arabic" w:cs="Simplified Arabic"/>
              </w:rPr>
            </w:pPr>
            <w:r>
              <w:rPr>
                <w:rFonts w:ascii="Sakkal Majalla" w:eastAsia="Sakkal Majalla" w:hAnsi="Sakkal Majalla" w:cs="Sakkal Majalla"/>
                <w:sz w:val="26"/>
                <w:szCs w:val="26"/>
                <w:rtl/>
              </w:rPr>
              <w:t>توسيع مهار</w:t>
            </w:r>
            <w:r w:rsidR="00617223">
              <w:rPr>
                <w:rFonts w:ascii="Sakkal Majalla" w:eastAsia="Sakkal Majalla" w:hAnsi="Sakkal Majalla" w:cs="Sakkal Majalla"/>
                <w:sz w:val="26"/>
                <w:szCs w:val="26"/>
                <w:rtl/>
              </w:rPr>
              <w:t>ة ال</w:t>
            </w:r>
            <w:r w:rsidR="00617223">
              <w:rPr>
                <w:rFonts w:ascii="Sakkal Majalla" w:eastAsia="Sakkal Majalla" w:hAnsi="Sakkal Majalla" w:cs="Sakkal Majalla" w:hint="cs"/>
                <w:sz w:val="26"/>
                <w:szCs w:val="26"/>
                <w:rtl/>
              </w:rPr>
              <w:t xml:space="preserve">طلبة في فهم الواقع الاقتصادي </w:t>
            </w:r>
          </w:p>
        </w:tc>
        <w:tc>
          <w:tcPr>
            <w:tcW w:w="6000" w:type="dxa"/>
          </w:tcPr>
          <w:p w14:paraId="0668D53D" w14:textId="77777777" w:rsidR="00255230" w:rsidRDefault="00255230">
            <w:pPr>
              <w:ind w:left="0" w:hanging="2"/>
              <w:jc w:val="left"/>
            </w:pPr>
          </w:p>
        </w:tc>
      </w:tr>
      <w:tr w:rsidR="00255230" w14:paraId="4D9A2EBF" w14:textId="77777777">
        <w:trPr>
          <w:jc w:val="right"/>
        </w:trPr>
        <w:tc>
          <w:tcPr>
            <w:tcW w:w="3615" w:type="dxa"/>
          </w:tcPr>
          <w:p w14:paraId="06C86B53" w14:textId="77777777" w:rsidR="00255230" w:rsidRPr="00617223" w:rsidRDefault="00255230">
            <w:pPr>
              <w:ind w:left="0" w:hanging="2"/>
              <w:jc w:val="left"/>
              <w:rPr>
                <w:rFonts w:ascii="Simplified Arabic" w:eastAsia="Simplified Arabic" w:hAnsi="Simplified Arabic" w:cs="Simplified Arabic"/>
                <w:sz w:val="22"/>
                <w:szCs w:val="22"/>
              </w:rPr>
            </w:pPr>
          </w:p>
        </w:tc>
        <w:tc>
          <w:tcPr>
            <w:tcW w:w="6000" w:type="dxa"/>
          </w:tcPr>
          <w:p w14:paraId="51CA0121" w14:textId="77777777" w:rsidR="00255230" w:rsidRDefault="00255230">
            <w:pPr>
              <w:ind w:left="0" w:hanging="2"/>
              <w:jc w:val="left"/>
            </w:pPr>
          </w:p>
        </w:tc>
      </w:tr>
      <w:tr w:rsidR="00255230" w14:paraId="35E9CCB1" w14:textId="77777777">
        <w:trPr>
          <w:jc w:val="right"/>
        </w:trPr>
        <w:tc>
          <w:tcPr>
            <w:tcW w:w="9615" w:type="dxa"/>
            <w:gridSpan w:val="2"/>
            <w:shd w:val="clear" w:color="auto" w:fill="BDD6EE"/>
          </w:tcPr>
          <w:p w14:paraId="2F003479" w14:textId="77777777" w:rsidR="00255230" w:rsidRDefault="00075843">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القيم  </w:t>
            </w:r>
          </w:p>
        </w:tc>
      </w:tr>
      <w:tr w:rsidR="00255230" w14:paraId="56B616E1" w14:textId="77777777">
        <w:trPr>
          <w:jc w:val="right"/>
        </w:trPr>
        <w:tc>
          <w:tcPr>
            <w:tcW w:w="3615" w:type="dxa"/>
          </w:tcPr>
          <w:p w14:paraId="655E67C2" w14:textId="77777777" w:rsidR="00255230" w:rsidRDefault="00075843">
            <w:pPr>
              <w:ind w:left="1" w:hanging="3"/>
              <w:jc w:val="left"/>
              <w:rPr>
                <w:rFonts w:ascii="Simplified Arabic" w:eastAsia="Simplified Arabic" w:hAnsi="Simplified Arabic" w:cs="Simplified Arabic"/>
                <w:sz w:val="22"/>
                <w:szCs w:val="22"/>
              </w:rPr>
            </w:pPr>
            <w:r>
              <w:rPr>
                <w:sz w:val="28"/>
                <w:szCs w:val="28"/>
                <w:rtl/>
              </w:rPr>
              <w:t>تنمية قدرات الطلبة على مشاركة الأفكار</w:t>
            </w:r>
          </w:p>
        </w:tc>
        <w:tc>
          <w:tcPr>
            <w:tcW w:w="6000" w:type="dxa"/>
          </w:tcPr>
          <w:p w14:paraId="71BF65ED" w14:textId="77777777" w:rsidR="00255230" w:rsidRDefault="00255230">
            <w:pPr>
              <w:ind w:left="0" w:hanging="2"/>
              <w:jc w:val="left"/>
            </w:pPr>
          </w:p>
        </w:tc>
      </w:tr>
      <w:tr w:rsidR="00255230" w14:paraId="1F16A5AD" w14:textId="77777777">
        <w:trPr>
          <w:jc w:val="right"/>
        </w:trPr>
        <w:tc>
          <w:tcPr>
            <w:tcW w:w="3615" w:type="dxa"/>
          </w:tcPr>
          <w:p w14:paraId="2298913A" w14:textId="77777777" w:rsidR="00255230" w:rsidRDefault="00075843">
            <w:pPr>
              <w:spacing w:line="276" w:lineRule="auto"/>
              <w:ind w:left="0" w:right="620" w:hanging="2"/>
              <w:jc w:val="both"/>
              <w:rPr>
                <w:sz w:val="18"/>
                <w:szCs w:val="18"/>
              </w:rPr>
            </w:pPr>
            <w:r>
              <w:rPr>
                <w:rFonts w:ascii="Simplified Arabic" w:eastAsia="Simplified Arabic" w:hAnsi="Simplified Arabic" w:cs="Simplified Arabic"/>
                <w:b/>
                <w:color w:val="333333"/>
                <w:sz w:val="18"/>
                <w:szCs w:val="18"/>
                <w:shd w:val="clear" w:color="auto" w:fill="F9F9F9"/>
                <w:rtl/>
              </w:rPr>
              <w:t>الإفصاح عما في النفس من أفكار ومشاعر</w:t>
            </w:r>
            <w:r>
              <w:rPr>
                <w:sz w:val="18"/>
                <w:szCs w:val="18"/>
                <w:rtl/>
              </w:rPr>
              <w:t xml:space="preserve"> تجاه الأمور الحياتية ومن ضمنها ا</w:t>
            </w:r>
            <w:r w:rsidR="00617223">
              <w:rPr>
                <w:sz w:val="18"/>
                <w:szCs w:val="18"/>
                <w:rtl/>
              </w:rPr>
              <w:t>لمادة العلمية في ال</w:t>
            </w:r>
            <w:r w:rsidR="00617223">
              <w:rPr>
                <w:rFonts w:hint="cs"/>
                <w:sz w:val="18"/>
                <w:szCs w:val="18"/>
                <w:rtl/>
              </w:rPr>
              <w:t>اقتصاد كواقع حياة</w:t>
            </w:r>
          </w:p>
        </w:tc>
        <w:tc>
          <w:tcPr>
            <w:tcW w:w="6000" w:type="dxa"/>
          </w:tcPr>
          <w:p w14:paraId="52082F97" w14:textId="77777777" w:rsidR="00255230" w:rsidRDefault="00255230">
            <w:pPr>
              <w:ind w:left="0" w:hanging="2"/>
              <w:jc w:val="left"/>
            </w:pPr>
          </w:p>
        </w:tc>
      </w:tr>
    </w:tbl>
    <w:p w14:paraId="42DE8DF4" w14:textId="77777777" w:rsidR="00255230" w:rsidRPr="00617223" w:rsidRDefault="00255230">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516B50F6" w14:textId="77777777">
        <w:trPr>
          <w:trHeight w:val="450"/>
          <w:jc w:val="right"/>
        </w:trPr>
        <w:tc>
          <w:tcPr>
            <w:tcW w:w="9642" w:type="dxa"/>
            <w:shd w:val="clear" w:color="auto" w:fill="DEEAF6"/>
          </w:tcPr>
          <w:p w14:paraId="6EF894A4"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255230" w14:paraId="0B1BE267" w14:textId="77777777">
        <w:trPr>
          <w:jc w:val="right"/>
        </w:trPr>
        <w:tc>
          <w:tcPr>
            <w:tcW w:w="9642" w:type="dxa"/>
          </w:tcPr>
          <w:p w14:paraId="1D0DD119" w14:textId="77777777" w:rsidR="00255230" w:rsidRDefault="00075843">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-شر</w:t>
            </w:r>
            <w:r w:rsidR="00617223">
              <w:rPr>
                <w:rFonts w:ascii="Sakkal Majalla" w:eastAsia="Sakkal Majalla" w:hAnsi="Sakkal Majalla" w:cs="Sakkal Majalla"/>
                <w:sz w:val="28"/>
                <w:szCs w:val="28"/>
                <w:rtl/>
              </w:rPr>
              <w:t xml:space="preserve">ح المادة العلمية من خلال </w:t>
            </w:r>
            <w:r w:rsidR="00617223">
              <w:rPr>
                <w:rFonts w:ascii="Sakkal Majalla" w:eastAsia="Sakkal Majalla" w:hAnsi="Sakkal Majalla" w:cs="Sakkal Majalla" w:hint="cs"/>
                <w:sz w:val="28"/>
                <w:szCs w:val="28"/>
                <w:rtl/>
              </w:rPr>
              <w:t>ضرب امثله من واقعنا الاقتصادي</w:t>
            </w:r>
            <w:r>
              <w:rPr>
                <w:rFonts w:ascii="Sakkal Majalla" w:eastAsia="Sakkal Majalla" w:hAnsi="Sakkal Majalla" w:cs="Sakkal Majalla"/>
                <w:sz w:val="28"/>
                <w:szCs w:val="28"/>
                <w:rtl/>
              </w:rPr>
              <w:t>.</w:t>
            </w:r>
          </w:p>
          <w:p w14:paraId="361B7CDB" w14:textId="77777777" w:rsidR="00255230" w:rsidRDefault="00617223">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2- كتابة </w:t>
            </w:r>
            <w:r>
              <w:rPr>
                <w:rFonts w:ascii="Sakkal Majalla" w:eastAsia="Sakkal Majalla" w:hAnsi="Sakkal Majalla" w:cs="Sakkal Majalla" w:hint="cs"/>
                <w:sz w:val="28"/>
                <w:szCs w:val="28"/>
                <w:rtl/>
              </w:rPr>
              <w:t xml:space="preserve">تمارين تشرح </w:t>
            </w:r>
            <w:r w:rsidR="00F305BA">
              <w:rPr>
                <w:rFonts w:ascii="Sakkal Majalla" w:eastAsia="Sakkal Majalla" w:hAnsi="Sakkal Majalla" w:cs="Sakkal Majalla" w:hint="cs"/>
                <w:sz w:val="28"/>
                <w:szCs w:val="28"/>
                <w:rtl/>
              </w:rPr>
              <w:t>اهم القوانين الاقتصادي المقررة ضمن مفردات الكورس</w:t>
            </w:r>
            <w:r w:rsidR="00075843">
              <w:rPr>
                <w:rFonts w:ascii="Sakkal Majalla" w:eastAsia="Sakkal Majalla" w:hAnsi="Sakkal Majalla" w:cs="Sakkal Majalla"/>
                <w:sz w:val="28"/>
                <w:szCs w:val="28"/>
                <w:rtl/>
              </w:rPr>
              <w:t xml:space="preserve"> أثناء المحاضرات</w:t>
            </w:r>
          </w:p>
          <w:p w14:paraId="5791B00E" w14:textId="77777777" w:rsidR="00255230" w:rsidRDefault="00F305BA">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3- ربط </w:t>
            </w:r>
            <w:r>
              <w:rPr>
                <w:rFonts w:ascii="Sakkal Majalla" w:eastAsia="Sakkal Majalla" w:hAnsi="Sakkal Majalla" w:cs="Sakkal Majalla" w:hint="cs"/>
                <w:sz w:val="28"/>
                <w:szCs w:val="28"/>
                <w:rtl/>
              </w:rPr>
              <w:t>نتائج تلك التمارين مع حقائق الواقع الاقتصادي الذي نعيشه</w:t>
            </w:r>
            <w:r>
              <w:rPr>
                <w:rFonts w:ascii="Sakkal Majalla" w:eastAsia="Sakkal Majalla" w:hAnsi="Sakkal Majalla" w:cs="Sakkal Majalla"/>
                <w:sz w:val="28"/>
                <w:szCs w:val="28"/>
                <w:rtl/>
              </w:rPr>
              <w:t xml:space="preserve"> </w:t>
            </w:r>
            <w:r>
              <w:rPr>
                <w:rFonts w:ascii="Sakkal Majalla" w:eastAsia="Sakkal Majalla" w:hAnsi="Sakkal Majalla" w:cs="Sakkal Majalla" w:hint="cs"/>
                <w:sz w:val="28"/>
                <w:szCs w:val="28"/>
                <w:rtl/>
              </w:rPr>
              <w:t xml:space="preserve">وتفسير تلك النتائج </w:t>
            </w:r>
            <w:r>
              <w:rPr>
                <w:rFonts w:ascii="Sakkal Majalla" w:eastAsia="Sakkal Majalla" w:hAnsi="Sakkal Majalla" w:cs="Sakkal Majalla"/>
                <w:sz w:val="28"/>
                <w:szCs w:val="28"/>
                <w:rtl/>
              </w:rPr>
              <w:t>م</w:t>
            </w:r>
            <w:r>
              <w:rPr>
                <w:rFonts w:ascii="Sakkal Majalla" w:eastAsia="Sakkal Majalla" w:hAnsi="Sakkal Majalla" w:cs="Sakkal Majalla" w:hint="cs"/>
                <w:sz w:val="28"/>
                <w:szCs w:val="28"/>
                <w:rtl/>
              </w:rPr>
              <w:t>ع</w:t>
            </w:r>
            <w:r>
              <w:rPr>
                <w:rFonts w:ascii="Sakkal Majalla" w:eastAsia="Sakkal Majalla" w:hAnsi="Sakkal Majalla" w:cs="Sakkal Majalla"/>
                <w:sz w:val="28"/>
                <w:szCs w:val="28"/>
                <w:rtl/>
              </w:rPr>
              <w:t xml:space="preserve"> </w:t>
            </w:r>
            <w:r>
              <w:rPr>
                <w:rFonts w:ascii="Sakkal Majalla" w:eastAsia="Sakkal Majalla" w:hAnsi="Sakkal Majalla" w:cs="Sakkal Majalla" w:hint="cs"/>
                <w:sz w:val="28"/>
                <w:szCs w:val="28"/>
                <w:rtl/>
              </w:rPr>
              <w:t>ال</w:t>
            </w:r>
            <w:r w:rsidR="00075843">
              <w:rPr>
                <w:rFonts w:ascii="Sakkal Majalla" w:eastAsia="Sakkal Majalla" w:hAnsi="Sakkal Majalla" w:cs="Sakkal Majalla"/>
                <w:sz w:val="28"/>
                <w:szCs w:val="28"/>
                <w:rtl/>
              </w:rPr>
              <w:t>طلبة</w:t>
            </w:r>
          </w:p>
        </w:tc>
      </w:tr>
    </w:tbl>
    <w:p w14:paraId="47C950AD" w14:textId="77777777" w:rsidR="00255230" w:rsidRPr="00F305BA" w:rsidRDefault="00255230">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6542A0CF" w14:textId="77777777">
        <w:trPr>
          <w:trHeight w:val="450"/>
          <w:jc w:val="right"/>
        </w:trPr>
        <w:tc>
          <w:tcPr>
            <w:tcW w:w="9642" w:type="dxa"/>
            <w:shd w:val="clear" w:color="auto" w:fill="DEEAF6"/>
          </w:tcPr>
          <w:p w14:paraId="1128CCB9"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255230" w14:paraId="101D4213" w14:textId="77777777">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820099A" w14:textId="77777777" w:rsidR="00255230" w:rsidRDefault="00075843">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الامتحانات الأسبوعية والشهرية واليومية وامتحان نهاية السنة.</w:t>
            </w:r>
          </w:p>
        </w:tc>
      </w:tr>
    </w:tbl>
    <w:p w14:paraId="4D7C804F" w14:textId="77777777" w:rsidR="00255230" w:rsidRDefault="00255230">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255230" w14:paraId="5EE72AE4" w14:textId="77777777">
        <w:trPr>
          <w:jc w:val="right"/>
        </w:trPr>
        <w:tc>
          <w:tcPr>
            <w:tcW w:w="9639" w:type="dxa"/>
            <w:gridSpan w:val="7"/>
            <w:shd w:val="clear" w:color="auto" w:fill="DEEAF6"/>
          </w:tcPr>
          <w:p w14:paraId="3C533363"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255230" w14:paraId="78CAE5FF" w14:textId="77777777">
        <w:trPr>
          <w:jc w:val="right"/>
        </w:trPr>
        <w:tc>
          <w:tcPr>
            <w:tcW w:w="9639" w:type="dxa"/>
            <w:gridSpan w:val="7"/>
            <w:shd w:val="clear" w:color="auto" w:fill="DEEAF6"/>
          </w:tcPr>
          <w:p w14:paraId="65654312" w14:textId="77777777" w:rsidR="00255230" w:rsidRDefault="0007584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255230" w14:paraId="466127BC" w14:textId="77777777">
        <w:trPr>
          <w:cantSplit/>
          <w:trHeight w:val="180"/>
          <w:jc w:val="right"/>
        </w:trPr>
        <w:tc>
          <w:tcPr>
            <w:tcW w:w="2633" w:type="dxa"/>
            <w:vMerge w:val="restart"/>
            <w:shd w:val="clear" w:color="auto" w:fill="BDD6EE"/>
          </w:tcPr>
          <w:p w14:paraId="1AE66D63"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1932" w:type="dxa"/>
            <w:gridSpan w:val="2"/>
            <w:shd w:val="clear" w:color="auto" w:fill="BDD6EE"/>
          </w:tcPr>
          <w:p w14:paraId="14FF2B49"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2175" w:type="dxa"/>
            <w:gridSpan w:val="2"/>
            <w:shd w:val="clear" w:color="auto" w:fill="BDD6EE"/>
          </w:tcPr>
          <w:p w14:paraId="1C2C4B77"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14:paraId="6A57D3B1"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255230" w14:paraId="72BCB4E8" w14:textId="77777777">
        <w:trPr>
          <w:cantSplit/>
          <w:trHeight w:val="261"/>
          <w:jc w:val="right"/>
        </w:trPr>
        <w:tc>
          <w:tcPr>
            <w:tcW w:w="2633" w:type="dxa"/>
            <w:vMerge/>
            <w:shd w:val="clear" w:color="auto" w:fill="BDD6EE"/>
          </w:tcPr>
          <w:p w14:paraId="183E297F" w14:textId="77777777" w:rsidR="00255230" w:rsidRDefault="00255230">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14:paraId="23CAAA94"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عام </w:t>
            </w:r>
          </w:p>
        </w:tc>
        <w:tc>
          <w:tcPr>
            <w:tcW w:w="1050" w:type="dxa"/>
          </w:tcPr>
          <w:p w14:paraId="30FEC782"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خاص </w:t>
            </w:r>
          </w:p>
        </w:tc>
        <w:tc>
          <w:tcPr>
            <w:tcW w:w="2175" w:type="dxa"/>
            <w:gridSpan w:val="2"/>
          </w:tcPr>
          <w:p w14:paraId="3938949A" w14:textId="77777777" w:rsidR="00255230" w:rsidRDefault="00255230">
            <w:pPr>
              <w:spacing w:after="200"/>
              <w:ind w:left="0" w:hanging="2"/>
              <w:jc w:val="left"/>
              <w:rPr>
                <w:rFonts w:ascii="Simplified Arabic" w:eastAsia="Simplified Arabic" w:hAnsi="Simplified Arabic" w:cs="Simplified Arabic"/>
              </w:rPr>
            </w:pPr>
          </w:p>
        </w:tc>
        <w:tc>
          <w:tcPr>
            <w:tcW w:w="1449" w:type="dxa"/>
          </w:tcPr>
          <w:p w14:paraId="4AA9B1A2"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ملاك </w:t>
            </w:r>
          </w:p>
        </w:tc>
        <w:tc>
          <w:tcPr>
            <w:tcW w:w="1450" w:type="dxa"/>
          </w:tcPr>
          <w:p w14:paraId="6B107DF3"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محاضر </w:t>
            </w:r>
          </w:p>
        </w:tc>
      </w:tr>
      <w:tr w:rsidR="00255230" w14:paraId="4614BC58" w14:textId="77777777">
        <w:trPr>
          <w:trHeight w:val="261"/>
          <w:jc w:val="right"/>
        </w:trPr>
        <w:tc>
          <w:tcPr>
            <w:tcW w:w="2633" w:type="dxa"/>
          </w:tcPr>
          <w:p w14:paraId="4C751C32"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rtl/>
              </w:rPr>
              <w:t>مدرس</w:t>
            </w:r>
          </w:p>
        </w:tc>
        <w:tc>
          <w:tcPr>
            <w:tcW w:w="882" w:type="dxa"/>
          </w:tcPr>
          <w:p w14:paraId="43C78401" w14:textId="77777777" w:rsidR="00255230" w:rsidRDefault="00F305BA">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اقتصاد</w:t>
            </w:r>
          </w:p>
        </w:tc>
        <w:tc>
          <w:tcPr>
            <w:tcW w:w="1050" w:type="dxa"/>
          </w:tcPr>
          <w:p w14:paraId="581FEC09" w14:textId="77777777" w:rsidR="00255230" w:rsidRDefault="00F305BA">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rtl/>
              </w:rPr>
              <w:t xml:space="preserve"> </w:t>
            </w:r>
            <w:r>
              <w:rPr>
                <w:rFonts w:ascii="Simplified Arabic" w:eastAsia="Simplified Arabic" w:hAnsi="Simplified Arabic" w:cs="Simplified Arabic" w:hint="cs"/>
                <w:rtl/>
              </w:rPr>
              <w:t>تنمية اقتصادية</w:t>
            </w:r>
          </w:p>
        </w:tc>
        <w:tc>
          <w:tcPr>
            <w:tcW w:w="1253" w:type="dxa"/>
          </w:tcPr>
          <w:p w14:paraId="5BAEEEA8" w14:textId="77777777" w:rsidR="00255230" w:rsidRDefault="00255230">
            <w:pPr>
              <w:spacing w:after="200"/>
              <w:ind w:left="0" w:hanging="2"/>
              <w:jc w:val="left"/>
              <w:rPr>
                <w:rFonts w:ascii="Simplified Arabic" w:eastAsia="Simplified Arabic" w:hAnsi="Simplified Arabic" w:cs="Simplified Arabic"/>
              </w:rPr>
            </w:pPr>
          </w:p>
        </w:tc>
        <w:tc>
          <w:tcPr>
            <w:tcW w:w="922" w:type="dxa"/>
          </w:tcPr>
          <w:p w14:paraId="6106979E" w14:textId="77777777" w:rsidR="00255230" w:rsidRDefault="00255230">
            <w:pPr>
              <w:spacing w:after="200"/>
              <w:ind w:left="0" w:hanging="2"/>
              <w:jc w:val="left"/>
              <w:rPr>
                <w:rFonts w:ascii="Simplified Arabic" w:eastAsia="Simplified Arabic" w:hAnsi="Simplified Arabic" w:cs="Simplified Arabic"/>
              </w:rPr>
            </w:pPr>
          </w:p>
        </w:tc>
        <w:tc>
          <w:tcPr>
            <w:tcW w:w="1449" w:type="dxa"/>
          </w:tcPr>
          <w:p w14:paraId="54F37A83" w14:textId="77777777" w:rsidR="00255230" w:rsidRDefault="00075843">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rtl/>
              </w:rPr>
              <w:t>ملاك</w:t>
            </w:r>
          </w:p>
        </w:tc>
        <w:tc>
          <w:tcPr>
            <w:tcW w:w="1450" w:type="dxa"/>
          </w:tcPr>
          <w:p w14:paraId="1BAFE5EF" w14:textId="77777777" w:rsidR="00255230" w:rsidRDefault="00255230">
            <w:pPr>
              <w:spacing w:after="200"/>
              <w:ind w:left="0" w:hanging="2"/>
              <w:jc w:val="left"/>
              <w:rPr>
                <w:rFonts w:ascii="Simplified Arabic" w:eastAsia="Simplified Arabic" w:hAnsi="Simplified Arabic" w:cs="Simplified Arabic"/>
              </w:rPr>
            </w:pPr>
          </w:p>
        </w:tc>
      </w:tr>
    </w:tbl>
    <w:p w14:paraId="248A507D" w14:textId="77777777" w:rsidR="00255230" w:rsidRDefault="00255230">
      <w:pPr>
        <w:shd w:val="clear" w:color="auto" w:fill="FFFFFF"/>
        <w:ind w:left="1" w:hanging="3"/>
        <w:jc w:val="left"/>
        <w:rPr>
          <w:rFonts w:ascii="Simplified Arabic" w:eastAsia="Simplified Arabic" w:hAnsi="Simplified Arabic" w:cs="Simplified Arabic"/>
          <w:sz w:val="28"/>
          <w:szCs w:val="28"/>
        </w:rPr>
      </w:pPr>
    </w:p>
    <w:p w14:paraId="693EA10D" w14:textId="77777777" w:rsidR="00255230" w:rsidRDefault="00255230">
      <w:pPr>
        <w:shd w:val="clear" w:color="auto" w:fill="FFFFFF"/>
        <w:ind w:left="1" w:hanging="3"/>
        <w:jc w:val="left"/>
        <w:rPr>
          <w:rFonts w:ascii="Simplified Arabic" w:eastAsia="Simplified Arabic" w:hAnsi="Simplified Arabic" w:cs="Simplified Arabic"/>
          <w:sz w:val="28"/>
          <w:szCs w:val="28"/>
        </w:rPr>
      </w:pPr>
    </w:p>
    <w:p w14:paraId="22B5612B" w14:textId="77777777" w:rsidR="00255230" w:rsidRDefault="00255230">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255230" w14:paraId="508EEA7F" w14:textId="77777777">
        <w:trPr>
          <w:jc w:val="right"/>
        </w:trPr>
        <w:tc>
          <w:tcPr>
            <w:tcW w:w="9734" w:type="dxa"/>
            <w:shd w:val="clear" w:color="auto" w:fill="DEEAF6"/>
          </w:tcPr>
          <w:p w14:paraId="235D6240" w14:textId="77777777" w:rsidR="00255230" w:rsidRDefault="0007584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255230" w14:paraId="08D74E7F" w14:textId="77777777">
        <w:trPr>
          <w:jc w:val="right"/>
        </w:trPr>
        <w:tc>
          <w:tcPr>
            <w:tcW w:w="9734" w:type="dxa"/>
            <w:shd w:val="clear" w:color="auto" w:fill="BDD6EE"/>
          </w:tcPr>
          <w:p w14:paraId="15C6DB49" w14:textId="77777777" w:rsidR="00255230" w:rsidRDefault="00075843">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توجيه أعضاء هيئة التدريس الجدد</w:t>
            </w:r>
          </w:p>
        </w:tc>
      </w:tr>
      <w:tr w:rsidR="00255230" w14:paraId="45A4A7F6" w14:textId="77777777">
        <w:trPr>
          <w:jc w:val="right"/>
        </w:trPr>
        <w:tc>
          <w:tcPr>
            <w:tcW w:w="9734" w:type="dxa"/>
          </w:tcPr>
          <w:p w14:paraId="46EB22D9" w14:textId="77777777" w:rsidR="00255230" w:rsidRDefault="00255230">
            <w:pPr>
              <w:ind w:left="0" w:hanging="2"/>
              <w:jc w:val="left"/>
              <w:rPr>
                <w:rFonts w:ascii="Simplified Arabic" w:eastAsia="Simplified Arabic" w:hAnsi="Simplified Arabic" w:cs="Simplified Arabic"/>
                <w:sz w:val="24"/>
                <w:szCs w:val="24"/>
              </w:rPr>
            </w:pPr>
          </w:p>
        </w:tc>
      </w:tr>
      <w:tr w:rsidR="00255230" w14:paraId="357E4A4E" w14:textId="77777777">
        <w:trPr>
          <w:jc w:val="right"/>
        </w:trPr>
        <w:tc>
          <w:tcPr>
            <w:tcW w:w="9734" w:type="dxa"/>
            <w:shd w:val="clear" w:color="auto" w:fill="BDD6EE"/>
          </w:tcPr>
          <w:p w14:paraId="58CC6CFF" w14:textId="77777777" w:rsidR="00255230" w:rsidRDefault="00075843">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255230" w14:paraId="0780ABD6" w14:textId="77777777">
        <w:trPr>
          <w:jc w:val="right"/>
        </w:trPr>
        <w:tc>
          <w:tcPr>
            <w:tcW w:w="9734" w:type="dxa"/>
          </w:tcPr>
          <w:p w14:paraId="48F559BE" w14:textId="77777777" w:rsidR="00255230" w:rsidRDefault="00255230">
            <w:pPr>
              <w:ind w:left="0" w:hanging="2"/>
              <w:jc w:val="left"/>
              <w:rPr>
                <w:rFonts w:ascii="Simplified Arabic" w:eastAsia="Simplified Arabic" w:hAnsi="Simplified Arabic" w:cs="Simplified Arabic"/>
                <w:sz w:val="24"/>
                <w:szCs w:val="24"/>
              </w:rPr>
            </w:pPr>
          </w:p>
        </w:tc>
      </w:tr>
    </w:tbl>
    <w:p w14:paraId="6E4CF41A" w14:textId="77777777" w:rsidR="00255230" w:rsidRDefault="00255230">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64C8C5D0" w14:textId="77777777">
        <w:trPr>
          <w:trHeight w:val="450"/>
          <w:jc w:val="right"/>
        </w:trPr>
        <w:tc>
          <w:tcPr>
            <w:tcW w:w="9642" w:type="dxa"/>
            <w:shd w:val="clear" w:color="auto" w:fill="DEEAF6"/>
          </w:tcPr>
          <w:p w14:paraId="193D6E9A"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 xml:space="preserve">معيار القبول </w:t>
            </w:r>
          </w:p>
        </w:tc>
      </w:tr>
      <w:tr w:rsidR="00255230" w14:paraId="59AC566C" w14:textId="77777777">
        <w:trPr>
          <w:jc w:val="right"/>
        </w:trPr>
        <w:tc>
          <w:tcPr>
            <w:tcW w:w="9642" w:type="dxa"/>
          </w:tcPr>
          <w:p w14:paraId="05599B6D" w14:textId="77777777" w:rsidR="00255230" w:rsidRDefault="00255230">
            <w:pPr>
              <w:ind w:left="1" w:hanging="3"/>
              <w:jc w:val="left"/>
              <w:rPr>
                <w:rFonts w:ascii="Simplified Arabic" w:eastAsia="Simplified Arabic" w:hAnsi="Simplified Arabic" w:cs="Simplified Arabic"/>
                <w:sz w:val="28"/>
                <w:szCs w:val="28"/>
              </w:rPr>
            </w:pPr>
          </w:p>
        </w:tc>
      </w:tr>
    </w:tbl>
    <w:p w14:paraId="437C656B" w14:textId="77777777" w:rsidR="00255230" w:rsidRDefault="00255230">
      <w:pPr>
        <w:shd w:val="clear" w:color="auto" w:fill="FFFFFF"/>
        <w:spacing w:after="200"/>
        <w:ind w:left="1" w:hanging="3"/>
        <w:jc w:val="both"/>
        <w:rPr>
          <w:rFonts w:ascii="Simplified Arabic" w:eastAsia="Simplified Arabic" w:hAnsi="Simplified Arabic" w:cs="Simplified Arabic"/>
          <w:sz w:val="28"/>
          <w:szCs w:val="28"/>
        </w:rPr>
      </w:pPr>
    </w:p>
    <w:tbl>
      <w:tblPr>
        <w:tblStyle w:val="ac"/>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14:paraId="6E73E782" w14:textId="77777777">
        <w:trPr>
          <w:trHeight w:val="450"/>
          <w:jc w:val="right"/>
        </w:trPr>
        <w:tc>
          <w:tcPr>
            <w:tcW w:w="9642" w:type="dxa"/>
            <w:shd w:val="clear" w:color="auto" w:fill="DEEAF6"/>
          </w:tcPr>
          <w:p w14:paraId="164BA133" w14:textId="77777777" w:rsidR="00255230" w:rsidRDefault="00075843">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255230" w14:paraId="47F6E24A" w14:textId="77777777">
        <w:trPr>
          <w:jc w:val="right"/>
        </w:trPr>
        <w:tc>
          <w:tcPr>
            <w:tcW w:w="9642" w:type="dxa"/>
          </w:tcPr>
          <w:p w14:paraId="6F855917" w14:textId="77777777" w:rsidR="00255230" w:rsidRDefault="00255230" w:rsidP="00F305BA">
            <w:pPr>
              <w:spacing w:before="240" w:line="276" w:lineRule="auto"/>
              <w:ind w:leftChars="0" w:firstLineChars="0" w:firstLine="0"/>
              <w:jc w:val="left"/>
              <w:rPr>
                <w:sz w:val="28"/>
                <w:szCs w:val="28"/>
              </w:rPr>
            </w:pPr>
          </w:p>
          <w:p w14:paraId="69B7B2BA" w14:textId="77777777" w:rsidR="00255230" w:rsidRDefault="00F305BA" w:rsidP="00F305BA">
            <w:pPr>
              <w:spacing w:before="240" w:line="276" w:lineRule="auto"/>
              <w:ind w:left="1" w:hanging="3"/>
              <w:jc w:val="both"/>
              <w:rPr>
                <w:sz w:val="28"/>
                <w:szCs w:val="28"/>
              </w:rPr>
            </w:pPr>
            <w:r>
              <w:rPr>
                <w:rFonts w:hint="cs"/>
                <w:sz w:val="28"/>
                <w:szCs w:val="28"/>
                <w:rtl/>
              </w:rPr>
              <w:t>كريم مهدي الحسناوي     مبادىء اقتصاد</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255230" w14:paraId="73B1B16A" w14:textId="77777777">
              <w:tc>
                <w:tcPr>
                  <w:tcW w:w="6570" w:type="dxa"/>
                  <w:tcBorders>
                    <w:top w:val="nil"/>
                    <w:left w:val="nil"/>
                    <w:bottom w:val="nil"/>
                    <w:right w:val="nil"/>
                  </w:tcBorders>
                  <w:tcMar>
                    <w:top w:w="0" w:type="dxa"/>
                    <w:left w:w="0" w:type="dxa"/>
                    <w:bottom w:w="0" w:type="dxa"/>
                    <w:right w:w="0" w:type="dxa"/>
                  </w:tcMar>
                </w:tcPr>
                <w:p w14:paraId="47506EA6" w14:textId="77777777" w:rsidR="00255230" w:rsidRDefault="00255230">
                  <w:pPr>
                    <w:ind w:left="1" w:hanging="3"/>
                    <w:rPr>
                      <w:rFonts w:ascii="Simplified Arabic" w:eastAsia="Simplified Arabic" w:hAnsi="Simplified Arabic" w:cs="Simplified Arabic"/>
                      <w:sz w:val="28"/>
                      <w:szCs w:val="28"/>
                    </w:rPr>
                  </w:pPr>
                </w:p>
              </w:tc>
            </w:tr>
            <w:tr w:rsidR="00255230" w14:paraId="0CD5C7A5" w14:textId="77777777">
              <w:trPr>
                <w:trHeight w:val="1110"/>
              </w:trPr>
              <w:tc>
                <w:tcPr>
                  <w:tcW w:w="6570" w:type="dxa"/>
                  <w:tcBorders>
                    <w:top w:val="nil"/>
                    <w:left w:val="nil"/>
                    <w:bottom w:val="nil"/>
                    <w:right w:val="nil"/>
                  </w:tcBorders>
                  <w:tcMar>
                    <w:top w:w="120" w:type="dxa"/>
                    <w:left w:w="0" w:type="dxa"/>
                    <w:bottom w:w="120" w:type="dxa"/>
                    <w:right w:w="0" w:type="dxa"/>
                  </w:tcMar>
                </w:tcPr>
                <w:p w14:paraId="02F02AEB" w14:textId="77777777" w:rsidR="00255230" w:rsidRDefault="00075843">
                  <w:pPr>
                    <w:spacing w:before="240" w:line="276" w:lineRule="auto"/>
                    <w:jc w:val="left"/>
                    <w:rPr>
                      <w:sz w:val="28"/>
                      <w:szCs w:val="28"/>
                    </w:rPr>
                  </w:pPr>
                  <w:r>
                    <w:rPr>
                      <w:sz w:val="14"/>
                      <w:szCs w:val="14"/>
                    </w:rPr>
                    <w:t xml:space="preserve">    </w:t>
                  </w:r>
                </w:p>
                <w:p w14:paraId="52AB3324" w14:textId="77777777" w:rsidR="00255230" w:rsidRDefault="00255230">
                  <w:pPr>
                    <w:spacing w:before="240" w:line="276" w:lineRule="auto"/>
                    <w:ind w:left="1" w:hanging="3"/>
                    <w:jc w:val="center"/>
                    <w:rPr>
                      <w:sz w:val="28"/>
                      <w:szCs w:val="28"/>
                    </w:rPr>
                  </w:pPr>
                </w:p>
              </w:tc>
            </w:tr>
          </w:tbl>
          <w:p w14:paraId="0058CE13" w14:textId="77777777" w:rsidR="00255230" w:rsidRDefault="00255230">
            <w:pPr>
              <w:ind w:left="1" w:hanging="3"/>
              <w:jc w:val="left"/>
              <w:rPr>
                <w:rFonts w:ascii="Simplified Arabic" w:eastAsia="Simplified Arabic" w:hAnsi="Simplified Arabic" w:cs="Simplified Arabic"/>
                <w:sz w:val="28"/>
                <w:szCs w:val="28"/>
              </w:rPr>
            </w:pPr>
          </w:p>
          <w:p w14:paraId="69E66D2A" w14:textId="77777777" w:rsidR="00255230" w:rsidRDefault="00255230">
            <w:pPr>
              <w:ind w:left="1" w:hanging="3"/>
              <w:jc w:val="left"/>
              <w:rPr>
                <w:rFonts w:ascii="Simplified Arabic" w:eastAsia="Simplified Arabic" w:hAnsi="Simplified Arabic" w:cs="Simplified Arabic"/>
                <w:sz w:val="28"/>
                <w:szCs w:val="28"/>
              </w:rPr>
            </w:pPr>
          </w:p>
        </w:tc>
      </w:tr>
    </w:tbl>
    <w:p w14:paraId="655406AC" w14:textId="77777777" w:rsidR="00255230" w:rsidRDefault="002552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255230" w14:paraId="4AE83708" w14:textId="77777777">
        <w:trPr>
          <w:jc w:val="right"/>
        </w:trPr>
        <w:tc>
          <w:tcPr>
            <w:tcW w:w="9822" w:type="dxa"/>
            <w:shd w:val="clear" w:color="auto" w:fill="DEEAF6"/>
          </w:tcPr>
          <w:p w14:paraId="6390F3DC" w14:textId="77777777" w:rsidR="00255230" w:rsidRDefault="00075843">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255230" w14:paraId="617ADBF8" w14:textId="77777777">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9940E44" w14:textId="77777777" w:rsidR="00255230" w:rsidRDefault="00075843">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w:t>
            </w:r>
            <w:r w:rsidR="00F305BA">
              <w:rPr>
                <w:rFonts w:ascii="Sakkal Majalla" w:eastAsia="Sakkal Majalla" w:hAnsi="Sakkal Majalla" w:cs="Sakkal Majalla"/>
                <w:sz w:val="28"/>
                <w:szCs w:val="28"/>
                <w:rtl/>
              </w:rPr>
              <w:t xml:space="preserve">        دراسة </w:t>
            </w:r>
            <w:r w:rsidR="00F305BA">
              <w:rPr>
                <w:rFonts w:ascii="Sakkal Majalla" w:eastAsia="Sakkal Majalla" w:hAnsi="Sakkal Majalla" w:cs="Sakkal Majalla" w:hint="cs"/>
                <w:sz w:val="28"/>
                <w:szCs w:val="28"/>
                <w:rtl/>
              </w:rPr>
              <w:t>اهم النظريات الاقتصادية وقوانينها وربطها بواقعنا الاقتصادي .</w:t>
            </w:r>
          </w:p>
          <w:p w14:paraId="4FF410CE" w14:textId="77777777" w:rsidR="00255230" w:rsidRDefault="00075843">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w:t>
            </w:r>
            <w:r w:rsidR="00F305BA">
              <w:rPr>
                <w:rFonts w:ascii="Sakkal Majalla" w:eastAsia="Sakkal Majalla" w:hAnsi="Sakkal Majalla" w:cs="Sakkal Majalla"/>
                <w:sz w:val="28"/>
                <w:szCs w:val="28"/>
                <w:rtl/>
              </w:rPr>
              <w:t xml:space="preserve">          </w:t>
            </w:r>
            <w:r w:rsidR="00F305BA">
              <w:rPr>
                <w:rFonts w:ascii="Sakkal Majalla" w:eastAsia="Sakkal Majalla" w:hAnsi="Sakkal Majalla" w:cs="Sakkal Majalla" w:hint="cs"/>
                <w:sz w:val="28"/>
                <w:szCs w:val="28"/>
                <w:rtl/>
              </w:rPr>
              <w:t>عمل تمارين توضح تلك النظريات وقوانينها وكيفية حلها والتعليق على النتائج المتحصله عليها .</w:t>
            </w:r>
          </w:p>
          <w:p w14:paraId="6135A153" w14:textId="77777777" w:rsidR="00255230" w:rsidRDefault="00255230">
            <w:pPr>
              <w:spacing w:before="240" w:line="276" w:lineRule="auto"/>
              <w:ind w:left="1" w:hanging="3"/>
              <w:jc w:val="both"/>
              <w:rPr>
                <w:rFonts w:ascii="Sakkal Majalla" w:eastAsia="Sakkal Majalla" w:hAnsi="Sakkal Majalla" w:cs="Sakkal Majalla"/>
                <w:sz w:val="28"/>
                <w:szCs w:val="28"/>
              </w:rPr>
            </w:pPr>
          </w:p>
        </w:tc>
      </w:tr>
    </w:tbl>
    <w:p w14:paraId="4155ABBC" w14:textId="77777777" w:rsidR="00255230" w:rsidRDefault="00255230">
      <w:pPr>
        <w:ind w:left="1" w:hanging="3"/>
        <w:jc w:val="left"/>
        <w:rPr>
          <w:sz w:val="28"/>
          <w:szCs w:val="28"/>
        </w:rPr>
        <w:sectPr w:rsidR="00255230" w:rsidSect="00616EBB">
          <w:headerReference w:type="even" r:id="rId17"/>
          <w:headerReference w:type="default" r:id="rId18"/>
          <w:footerReference w:type="even" r:id="rId19"/>
          <w:footerReference w:type="default" r:id="rId20"/>
          <w:headerReference w:type="first" r:id="rId21"/>
          <w:footerReference w:type="first" r:id="rId22"/>
          <w:pgSz w:w="12240" w:h="15840"/>
          <w:pgMar w:top="1079" w:right="1260" w:bottom="1079" w:left="1440" w:header="720" w:footer="720" w:gutter="0"/>
          <w:pgNumType w:start="0"/>
          <w:cols w:space="720"/>
          <w:titlePg/>
        </w:sectPr>
      </w:pPr>
    </w:p>
    <w:p w14:paraId="0EAA21B1" w14:textId="77777777" w:rsidR="00255230" w:rsidRDefault="00255230">
      <w:pPr>
        <w:widowControl w:val="0"/>
        <w:pBdr>
          <w:top w:val="nil"/>
          <w:left w:val="nil"/>
          <w:bottom w:val="nil"/>
          <w:right w:val="nil"/>
          <w:between w:val="nil"/>
        </w:pBdr>
        <w:spacing w:line="276" w:lineRule="auto"/>
        <w:ind w:left="1" w:hanging="3"/>
        <w:jc w:val="left"/>
        <w:rPr>
          <w:sz w:val="28"/>
          <w:szCs w:val="28"/>
        </w:rPr>
      </w:pPr>
    </w:p>
    <w:tbl>
      <w:tblPr>
        <w:tblStyle w:val="af"/>
        <w:tblpPr w:leftFromText="180" w:rightFromText="180" w:vertAnchor="page" w:horzAnchor="margin" w:tblpY="2221"/>
        <w:bidiVisual/>
        <w:tblW w:w="146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255230" w14:paraId="0A4C8563" w14:textId="77777777" w:rsidTr="00163B74">
        <w:trPr>
          <w:trHeight w:val="462"/>
          <w:jc w:val="right"/>
        </w:trPr>
        <w:tc>
          <w:tcPr>
            <w:tcW w:w="14660" w:type="dxa"/>
            <w:gridSpan w:val="16"/>
            <w:shd w:val="clear" w:color="auto" w:fill="BDD6EE"/>
          </w:tcPr>
          <w:p w14:paraId="2FDB4756" w14:textId="77777777" w:rsidR="00255230" w:rsidRDefault="00075843">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مخطط مهارات البرنامج</w:t>
            </w:r>
          </w:p>
        </w:tc>
      </w:tr>
      <w:tr w:rsidR="00255230" w14:paraId="029004B7" w14:textId="77777777" w:rsidTr="00163B74">
        <w:trPr>
          <w:trHeight w:val="462"/>
          <w:jc w:val="right"/>
        </w:trPr>
        <w:tc>
          <w:tcPr>
            <w:tcW w:w="6380" w:type="dxa"/>
            <w:gridSpan w:val="4"/>
          </w:tcPr>
          <w:p w14:paraId="34A5E3F5" w14:textId="77777777" w:rsidR="00255230" w:rsidRDefault="00255230">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14:paraId="5B27024C"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255230" w14:paraId="2582DA72" w14:textId="77777777" w:rsidTr="00163B74">
        <w:trPr>
          <w:cantSplit/>
          <w:trHeight w:val="559"/>
          <w:jc w:val="right"/>
        </w:trPr>
        <w:tc>
          <w:tcPr>
            <w:tcW w:w="1824" w:type="dxa"/>
            <w:vMerge w:val="restart"/>
            <w:shd w:val="clear" w:color="auto" w:fill="auto"/>
          </w:tcPr>
          <w:p w14:paraId="6A11918E"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467" w:type="dxa"/>
            <w:vMerge w:val="restart"/>
            <w:shd w:val="clear" w:color="auto" w:fill="auto"/>
          </w:tcPr>
          <w:p w14:paraId="3F09F3D1"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14" w:type="dxa"/>
            <w:vMerge w:val="restart"/>
            <w:shd w:val="clear" w:color="auto" w:fill="auto"/>
          </w:tcPr>
          <w:p w14:paraId="7BDB73BC"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675" w:type="dxa"/>
            <w:vMerge w:val="restart"/>
            <w:shd w:val="clear" w:color="auto" w:fill="auto"/>
          </w:tcPr>
          <w:p w14:paraId="2CF3F932" w14:textId="77777777" w:rsidR="00255230" w:rsidRDefault="00075843">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14:paraId="26ABBD6B" w14:textId="77777777" w:rsidR="00255230" w:rsidRDefault="00075843">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المعرفة   </w:t>
            </w:r>
          </w:p>
        </w:tc>
        <w:tc>
          <w:tcPr>
            <w:tcW w:w="2524" w:type="dxa"/>
            <w:gridSpan w:val="4"/>
            <w:shd w:val="clear" w:color="auto" w:fill="BDD6EE"/>
          </w:tcPr>
          <w:p w14:paraId="258E8BF0" w14:textId="77777777" w:rsidR="00255230" w:rsidRDefault="00075843">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المهارات </w:t>
            </w:r>
          </w:p>
        </w:tc>
        <w:tc>
          <w:tcPr>
            <w:tcW w:w="3236" w:type="dxa"/>
            <w:gridSpan w:val="4"/>
            <w:shd w:val="clear" w:color="auto" w:fill="BDD6EE"/>
          </w:tcPr>
          <w:p w14:paraId="689B3666" w14:textId="77777777" w:rsidR="00255230" w:rsidRDefault="00075843">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255230" w14:paraId="259D2A3F" w14:textId="77777777" w:rsidTr="00163B74">
        <w:trPr>
          <w:cantSplit/>
          <w:trHeight w:val="355"/>
          <w:jc w:val="right"/>
        </w:trPr>
        <w:tc>
          <w:tcPr>
            <w:tcW w:w="1824" w:type="dxa"/>
            <w:vMerge/>
            <w:shd w:val="clear" w:color="auto" w:fill="auto"/>
          </w:tcPr>
          <w:p w14:paraId="280316C4" w14:textId="77777777" w:rsidR="00255230" w:rsidRDefault="002552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14:paraId="198D1E65" w14:textId="77777777" w:rsidR="00255230" w:rsidRDefault="002552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14:paraId="55D3BD37" w14:textId="77777777" w:rsidR="00255230" w:rsidRDefault="002552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14:paraId="370ECD7C" w14:textId="77777777" w:rsidR="00255230" w:rsidRDefault="002552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14:paraId="4DEDD41B"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14:paraId="37EEE348"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14:paraId="629201F8"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14:paraId="16626582"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14:paraId="57DCDA9B"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14:paraId="4EBB56DB"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14:paraId="03FFF4A4"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14:paraId="0D58EC55"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14:paraId="276F2790"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14:paraId="6E4D7901"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14:paraId="2D281652"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896" w:type="dxa"/>
          </w:tcPr>
          <w:p w14:paraId="75ED2479" w14:textId="77777777" w:rsidR="00255230" w:rsidRDefault="00075843">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55230" w14:paraId="0EDD6DDB" w14:textId="77777777" w:rsidTr="00163B74">
        <w:trPr>
          <w:cantSplit/>
          <w:trHeight w:val="346"/>
          <w:jc w:val="right"/>
        </w:trPr>
        <w:tc>
          <w:tcPr>
            <w:tcW w:w="1824" w:type="dxa"/>
            <w:vMerge w:val="restart"/>
          </w:tcPr>
          <w:p w14:paraId="196A8922" w14:textId="77777777" w:rsidR="00255230" w:rsidRDefault="00075843">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467" w:type="dxa"/>
          </w:tcPr>
          <w:p w14:paraId="271B9374"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67F48229" w14:textId="77777777" w:rsidR="00255230" w:rsidRDefault="00075843">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hint="cs"/>
                <w:sz w:val="24"/>
                <w:szCs w:val="24"/>
                <w:rtl/>
              </w:rPr>
              <w:t>مبادىء اقتصاد</w:t>
            </w:r>
          </w:p>
        </w:tc>
        <w:tc>
          <w:tcPr>
            <w:tcW w:w="1675" w:type="dxa"/>
          </w:tcPr>
          <w:p w14:paraId="2A324180" w14:textId="77777777" w:rsidR="00255230" w:rsidRDefault="00075843">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اساسي</w:t>
            </w:r>
          </w:p>
        </w:tc>
        <w:tc>
          <w:tcPr>
            <w:tcW w:w="630" w:type="dxa"/>
          </w:tcPr>
          <w:p w14:paraId="6507A6D6" w14:textId="77777777" w:rsidR="00255230" w:rsidRDefault="00255230">
            <w:pPr>
              <w:ind w:left="0" w:hanging="2"/>
              <w:textDirection w:val="lrTb"/>
            </w:pPr>
          </w:p>
          <w:p w14:paraId="719849B0" w14:textId="77777777" w:rsidR="00255230" w:rsidRDefault="00000000">
            <w:pPr>
              <w:ind w:left="0" w:hanging="2"/>
              <w:textDirection w:val="lrTb"/>
            </w:pPr>
            <w:r>
              <w:pict w14:anchorId="655AE58D">
                <v:rect id="_x0000_i1025" style="width:0;height:1.5pt" o:hralign="center" o:hrstd="t" o:hr="t" fillcolor="#a0a0a0" stroked="f"/>
              </w:pict>
            </w:r>
          </w:p>
          <w:p w14:paraId="7A4FDEFE" w14:textId="77777777" w:rsidR="00255230" w:rsidRDefault="00255230">
            <w:pPr>
              <w:ind w:left="0" w:hanging="2"/>
              <w:textDirection w:val="lrTb"/>
            </w:pPr>
          </w:p>
        </w:tc>
        <w:tc>
          <w:tcPr>
            <w:tcW w:w="720" w:type="dxa"/>
          </w:tcPr>
          <w:p w14:paraId="652AB26D"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20BFF0D"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1446E71"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94D9AEE"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13D4095" w14:textId="77777777" w:rsidR="00255230" w:rsidRDefault="00255230">
            <w:pPr>
              <w:shd w:val="clear" w:color="auto" w:fill="FFFFFF"/>
              <w:ind w:left="0" w:hanging="2"/>
              <w:jc w:val="left"/>
              <w:textDirection w:val="lrTb"/>
              <w:rPr>
                <w:rFonts w:ascii="Cambria" w:eastAsia="Cambria" w:hAnsi="Cambria" w:cs="Cambria"/>
                <w:sz w:val="24"/>
                <w:szCs w:val="24"/>
              </w:rPr>
            </w:pPr>
          </w:p>
          <w:p w14:paraId="25E33660" w14:textId="77777777" w:rsidR="00255230" w:rsidRDefault="00000000">
            <w:pPr>
              <w:shd w:val="clear" w:color="auto" w:fill="FFFFFF"/>
              <w:ind w:left="0" w:hanging="2"/>
              <w:jc w:val="left"/>
              <w:textDirection w:val="lrTb"/>
              <w:rPr>
                <w:rFonts w:ascii="Cambria" w:eastAsia="Cambria" w:hAnsi="Cambria" w:cs="Cambria"/>
                <w:sz w:val="24"/>
                <w:szCs w:val="24"/>
              </w:rPr>
            </w:pPr>
            <w:r>
              <w:pict w14:anchorId="6B252C95">
                <v:rect id="_x0000_i1026" style="width:0;height:1.5pt" o:hralign="center" o:hrstd="t" o:hr="t" fillcolor="#a0a0a0" stroked="f"/>
              </w:pict>
            </w:r>
          </w:p>
          <w:p w14:paraId="18A9B4BB" w14:textId="77777777" w:rsidR="00255230" w:rsidRDefault="00255230">
            <w:pPr>
              <w:shd w:val="clear" w:color="auto" w:fill="FFFFFF"/>
              <w:ind w:left="0" w:hanging="2"/>
              <w:jc w:val="left"/>
              <w:textDirection w:val="lrTb"/>
              <w:rPr>
                <w:rFonts w:ascii="Cambria" w:eastAsia="Cambria" w:hAnsi="Cambria" w:cs="Cambria"/>
                <w:sz w:val="24"/>
                <w:szCs w:val="24"/>
              </w:rPr>
            </w:pPr>
          </w:p>
        </w:tc>
        <w:tc>
          <w:tcPr>
            <w:tcW w:w="540" w:type="dxa"/>
          </w:tcPr>
          <w:p w14:paraId="41871D39"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7778E72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448208C"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E159E5D"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6E6900DE" w14:textId="77777777" w:rsidR="00255230" w:rsidRDefault="00255230">
            <w:pPr>
              <w:shd w:val="clear" w:color="auto" w:fill="FFFFFF"/>
              <w:ind w:left="0" w:hanging="2"/>
              <w:jc w:val="left"/>
              <w:textDirection w:val="lrTb"/>
              <w:rPr>
                <w:rFonts w:ascii="Cambria" w:eastAsia="Cambria" w:hAnsi="Cambria" w:cs="Cambria"/>
                <w:sz w:val="24"/>
                <w:szCs w:val="24"/>
              </w:rPr>
            </w:pPr>
          </w:p>
          <w:p w14:paraId="4D532F7F" w14:textId="77777777" w:rsidR="00255230" w:rsidRDefault="00000000">
            <w:pPr>
              <w:shd w:val="clear" w:color="auto" w:fill="FFFFFF"/>
              <w:ind w:left="0" w:hanging="2"/>
              <w:jc w:val="left"/>
              <w:textDirection w:val="lrTb"/>
              <w:rPr>
                <w:rFonts w:ascii="Cambria" w:eastAsia="Cambria" w:hAnsi="Cambria" w:cs="Cambria"/>
                <w:sz w:val="24"/>
                <w:szCs w:val="24"/>
              </w:rPr>
            </w:pPr>
            <w:r>
              <w:pict w14:anchorId="0C2C5295">
                <v:rect id="_x0000_i1027" style="width:0;height:1.5pt" o:hralign="center" o:hrstd="t" o:hr="t" fillcolor="#a0a0a0" stroked="f"/>
              </w:pict>
            </w:r>
          </w:p>
          <w:p w14:paraId="0B51F5E1" w14:textId="77777777" w:rsidR="00255230" w:rsidRDefault="00255230">
            <w:pPr>
              <w:shd w:val="clear" w:color="auto" w:fill="FFFFFF"/>
              <w:ind w:left="0" w:hanging="2"/>
              <w:jc w:val="left"/>
              <w:textDirection w:val="lrTb"/>
              <w:rPr>
                <w:rFonts w:ascii="Cambria" w:eastAsia="Cambria" w:hAnsi="Cambria" w:cs="Cambria"/>
                <w:sz w:val="24"/>
                <w:szCs w:val="24"/>
              </w:rPr>
            </w:pPr>
          </w:p>
        </w:tc>
        <w:tc>
          <w:tcPr>
            <w:tcW w:w="896" w:type="dxa"/>
          </w:tcPr>
          <w:p w14:paraId="62526AF0"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r>
      <w:tr w:rsidR="00255230" w14:paraId="2A6369C5" w14:textId="77777777" w:rsidTr="00163B74">
        <w:trPr>
          <w:cantSplit/>
          <w:trHeight w:val="176"/>
          <w:jc w:val="right"/>
        </w:trPr>
        <w:tc>
          <w:tcPr>
            <w:tcW w:w="1824" w:type="dxa"/>
            <w:vMerge/>
          </w:tcPr>
          <w:p w14:paraId="5FCC16EA" w14:textId="77777777" w:rsidR="00255230" w:rsidRDefault="0025523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3397FD3A"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68DA7B5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20BA1684"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DFE86FE"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488D8B39"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922F87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4DA23F7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468F95D"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A3355C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0E6E89D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1AAA8B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4B174361"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680C45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4F93139"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06E2159A"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r>
      <w:tr w:rsidR="00255230" w14:paraId="43704074" w14:textId="77777777" w:rsidTr="00163B74">
        <w:trPr>
          <w:cantSplit/>
          <w:trHeight w:val="346"/>
          <w:jc w:val="right"/>
        </w:trPr>
        <w:tc>
          <w:tcPr>
            <w:tcW w:w="1824" w:type="dxa"/>
            <w:vMerge w:val="restart"/>
          </w:tcPr>
          <w:p w14:paraId="42DD8694"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4780B7B4"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3014495C"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154F2784"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8ABA54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0BF17D9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A6B3AE1"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0EBEB8B6"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5C0D1F8"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143E53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74BE66AB"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775A495"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0737C8B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21BCD21"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7F992AC0"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209F7B2"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r>
      <w:tr w:rsidR="00255230" w14:paraId="64F541BE" w14:textId="77777777" w:rsidTr="00163B74">
        <w:trPr>
          <w:cantSplit/>
          <w:trHeight w:val="346"/>
          <w:jc w:val="right"/>
        </w:trPr>
        <w:tc>
          <w:tcPr>
            <w:tcW w:w="1824" w:type="dxa"/>
            <w:vMerge/>
          </w:tcPr>
          <w:p w14:paraId="44658559" w14:textId="77777777" w:rsidR="00255230" w:rsidRDefault="0025523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05B96DB2"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35B1E848"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0528E8DA"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D79ACBE"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0FE4BBA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500E710"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EAD3D6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718BA01"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AA4BDAA"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D0CDBA0"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21528429"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5A4D642"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FBC991D"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114AC02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BBB8BF5"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r>
      <w:tr w:rsidR="00255230" w14:paraId="54A0C295" w14:textId="77777777" w:rsidTr="00163B74">
        <w:trPr>
          <w:cantSplit/>
          <w:trHeight w:val="346"/>
          <w:jc w:val="right"/>
        </w:trPr>
        <w:tc>
          <w:tcPr>
            <w:tcW w:w="1824" w:type="dxa"/>
            <w:vMerge w:val="restart"/>
          </w:tcPr>
          <w:p w14:paraId="2FE80D16"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744AD084"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752E5BC0"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0E82C21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95C06FA"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6A8487E0"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95D7B28"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24AA51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4AD45D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65D300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00978F5"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67209B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6FECCDC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6AA06DD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7A2C3D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2A3F2CA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r>
      <w:tr w:rsidR="00255230" w14:paraId="2585DA2C" w14:textId="77777777" w:rsidTr="00163B74">
        <w:trPr>
          <w:cantSplit/>
          <w:trHeight w:val="346"/>
          <w:jc w:val="right"/>
        </w:trPr>
        <w:tc>
          <w:tcPr>
            <w:tcW w:w="1824" w:type="dxa"/>
            <w:vMerge/>
          </w:tcPr>
          <w:p w14:paraId="3655A5A5" w14:textId="77777777" w:rsidR="00255230" w:rsidRDefault="0025523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0EC08AC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0B98B3FC"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7C3D8D28"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05D23BA"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70307B7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EFEAAAE"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5AE68C48"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9A0936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043A9D1"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ED670C5"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3B11819"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BF659D6"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4E15004"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42C78B3C"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C355835"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r>
      <w:tr w:rsidR="00255230" w14:paraId="51B1BE2F" w14:textId="77777777" w:rsidTr="00163B74">
        <w:trPr>
          <w:cantSplit/>
          <w:trHeight w:val="329"/>
          <w:jc w:val="right"/>
        </w:trPr>
        <w:tc>
          <w:tcPr>
            <w:tcW w:w="1824" w:type="dxa"/>
            <w:vMerge w:val="restart"/>
          </w:tcPr>
          <w:p w14:paraId="1B0F99A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4085B8EA"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6513B369"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3FD6AB25"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97088C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5D3C0811"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30E62D8"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9F2DD2C"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51BBF9F"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492FA0D"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58F7C8C"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CA9C6B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58389193"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D35985C"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5C22C0BC"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C48D8CB"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r>
      <w:tr w:rsidR="00255230" w14:paraId="0C3915A3" w14:textId="77777777" w:rsidTr="00163B74">
        <w:trPr>
          <w:cantSplit/>
          <w:trHeight w:val="462"/>
          <w:jc w:val="right"/>
        </w:trPr>
        <w:tc>
          <w:tcPr>
            <w:tcW w:w="1824" w:type="dxa"/>
            <w:vMerge/>
          </w:tcPr>
          <w:p w14:paraId="2AD9F422" w14:textId="77777777" w:rsidR="00255230" w:rsidRDefault="0025523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067774C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2FC7A127"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187E2B1D"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B48B820"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6FCC6D21"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0836C19"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CD6BE25"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5495AB8"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A2A3769"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09C86A4"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6FE63710"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6DDB59D2"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4" w:type="dxa"/>
          </w:tcPr>
          <w:p w14:paraId="1311B49E"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94AD775"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73876FA" w14:textId="77777777" w:rsidR="00255230" w:rsidRDefault="00255230">
            <w:pPr>
              <w:shd w:val="clear" w:color="auto" w:fill="FFFFFF"/>
              <w:ind w:left="0" w:hanging="2"/>
              <w:jc w:val="left"/>
              <w:textDirection w:val="lrTb"/>
              <w:rPr>
                <w:rFonts w:ascii="Cambria" w:eastAsia="Cambria" w:hAnsi="Cambria" w:cs="Cambria"/>
                <w:color w:val="000000"/>
                <w:sz w:val="24"/>
                <w:szCs w:val="24"/>
              </w:rPr>
            </w:pPr>
          </w:p>
        </w:tc>
      </w:tr>
    </w:tbl>
    <w:p w14:paraId="04FFC644" w14:textId="77777777" w:rsidR="00255230" w:rsidRDefault="00255230">
      <w:pPr>
        <w:shd w:val="clear" w:color="auto" w:fill="FFFFFF"/>
        <w:spacing w:after="200"/>
        <w:ind w:left="0" w:hanging="2"/>
        <w:jc w:val="left"/>
        <w:rPr>
          <w:rFonts w:ascii="Calibri" w:eastAsia="Calibri" w:hAnsi="Calibri" w:cs="Calibri"/>
          <w:sz w:val="22"/>
          <w:szCs w:val="22"/>
        </w:rPr>
      </w:pPr>
    </w:p>
    <w:p w14:paraId="6365CD15" w14:textId="77777777" w:rsidR="00255230" w:rsidRDefault="00075843">
      <w:pPr>
        <w:numPr>
          <w:ilvl w:val="0"/>
          <w:numId w:val="5"/>
        </w:numPr>
        <w:shd w:val="clear" w:color="auto" w:fill="FFFFFF"/>
        <w:tabs>
          <w:tab w:val="left" w:pos="-346"/>
          <w:tab w:val="center" w:pos="4320"/>
        </w:tabs>
        <w:spacing w:after="200"/>
        <w:ind w:left="0" w:hanging="2"/>
        <w:jc w:val="center"/>
        <w:rPr>
          <w:color w:val="993300"/>
          <w:sz w:val="32"/>
          <w:szCs w:val="32"/>
        </w:rPr>
        <w:sectPr w:rsidR="00255230" w:rsidSect="00616EBB">
          <w:pgSz w:w="15840" w:h="12240" w:orient="landscape"/>
          <w:pgMar w:top="2659" w:right="1797" w:bottom="2659" w:left="1797" w:header="709" w:footer="709" w:gutter="0"/>
          <w:cols w:space="720"/>
        </w:sect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p w14:paraId="5379892D" w14:textId="77777777" w:rsidR="00255230" w:rsidRDefault="00255230">
      <w:pPr>
        <w:shd w:val="clear" w:color="auto" w:fill="FFFFFF"/>
        <w:spacing w:after="200"/>
        <w:ind w:left="1" w:hanging="3"/>
        <w:jc w:val="left"/>
        <w:rPr>
          <w:sz w:val="32"/>
          <w:szCs w:val="32"/>
        </w:rPr>
      </w:pPr>
    </w:p>
    <w:p w14:paraId="7890686C" w14:textId="77777777" w:rsidR="00255230" w:rsidRDefault="00075843">
      <w:pPr>
        <w:shd w:val="clear" w:color="auto" w:fill="FFFFFF"/>
        <w:spacing w:after="200"/>
        <w:ind w:left="1" w:hanging="3"/>
        <w:jc w:val="center"/>
        <w:rPr>
          <w:sz w:val="32"/>
          <w:szCs w:val="32"/>
        </w:rPr>
      </w:pPr>
      <w:r>
        <w:rPr>
          <w:b/>
          <w:sz w:val="32"/>
          <w:szCs w:val="32"/>
          <w:rtl/>
        </w:rPr>
        <w:t>نموذج وصف المقرر</w:t>
      </w:r>
    </w:p>
    <w:tbl>
      <w:tblPr>
        <w:tblStyle w:val="af0"/>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255230" w14:paraId="280C332A" w14:textId="77777777">
        <w:trPr>
          <w:jc w:val="right"/>
        </w:trPr>
        <w:tc>
          <w:tcPr>
            <w:tcW w:w="9540" w:type="dxa"/>
            <w:gridSpan w:val="9"/>
            <w:shd w:val="clear" w:color="auto" w:fill="DEEAF6"/>
          </w:tcPr>
          <w:p w14:paraId="5702F8B6" w14:textId="77777777" w:rsidR="00255230" w:rsidRDefault="00075843">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اسم المقرر</w:t>
            </w:r>
            <w:r>
              <w:rPr>
                <w:rFonts w:ascii="Cambria" w:eastAsia="Cambria" w:hAnsi="Cambria" w:cs="Cambria"/>
                <w:sz w:val="28"/>
                <w:szCs w:val="28"/>
                <w:rtl/>
              </w:rPr>
              <w:t xml:space="preserve">: </w:t>
            </w:r>
            <w:r>
              <w:rPr>
                <w:rFonts w:ascii="Cambria" w:eastAsia="Cambria" w:hAnsi="Cambria" w:hint="cs"/>
                <w:sz w:val="28"/>
                <w:szCs w:val="28"/>
                <w:rtl/>
              </w:rPr>
              <w:t>مبادىء اقتصاد</w:t>
            </w:r>
          </w:p>
        </w:tc>
      </w:tr>
      <w:tr w:rsidR="00255230" w14:paraId="43ECE43C" w14:textId="77777777">
        <w:trPr>
          <w:jc w:val="right"/>
        </w:trPr>
        <w:tc>
          <w:tcPr>
            <w:tcW w:w="9540" w:type="dxa"/>
            <w:gridSpan w:val="9"/>
          </w:tcPr>
          <w:p w14:paraId="77138BF3" w14:textId="77777777" w:rsidR="00255230" w:rsidRDefault="00075843">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w:t>
            </w:r>
          </w:p>
        </w:tc>
      </w:tr>
      <w:tr w:rsidR="00255230" w14:paraId="05BE98FA" w14:textId="77777777">
        <w:trPr>
          <w:jc w:val="right"/>
        </w:trPr>
        <w:tc>
          <w:tcPr>
            <w:tcW w:w="9540" w:type="dxa"/>
            <w:gridSpan w:val="9"/>
            <w:shd w:val="clear" w:color="auto" w:fill="DEEAF6"/>
          </w:tcPr>
          <w:p w14:paraId="71FCAE7B" w14:textId="77777777" w:rsidR="00255230" w:rsidRDefault="00075843">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رمز المقرر</w:t>
            </w:r>
            <w:r>
              <w:rPr>
                <w:rFonts w:ascii="Cambria" w:eastAsia="Cambria" w:hAnsi="Cambria" w:cs="Cambria"/>
                <w:color w:val="000000"/>
                <w:sz w:val="28"/>
                <w:szCs w:val="28"/>
                <w:rtl/>
              </w:rPr>
              <w:t>:</w:t>
            </w:r>
            <w:r>
              <w:rPr>
                <w:rFonts w:ascii="Cambria" w:eastAsia="Cambria" w:hAnsi="Cambria" w:cs="Cambria" w:hint="cs"/>
                <w:color w:val="000000"/>
                <w:sz w:val="28"/>
                <w:szCs w:val="28"/>
                <w:rtl/>
              </w:rPr>
              <w:t>3</w:t>
            </w:r>
          </w:p>
        </w:tc>
      </w:tr>
      <w:tr w:rsidR="00255230" w14:paraId="0EE0D57E" w14:textId="77777777">
        <w:trPr>
          <w:jc w:val="right"/>
        </w:trPr>
        <w:tc>
          <w:tcPr>
            <w:tcW w:w="9540" w:type="dxa"/>
            <w:gridSpan w:val="9"/>
          </w:tcPr>
          <w:p w14:paraId="7BFF5EB2" w14:textId="77777777" w:rsidR="00255230" w:rsidRDefault="00255230">
            <w:pPr>
              <w:ind w:left="1" w:right="-426" w:hanging="3"/>
              <w:jc w:val="both"/>
              <w:rPr>
                <w:rFonts w:ascii="Simplified Arabic" w:eastAsia="Simplified Arabic" w:hAnsi="Simplified Arabic" w:cs="Simplified Arabic"/>
                <w:sz w:val="28"/>
                <w:szCs w:val="28"/>
              </w:rPr>
            </w:pPr>
          </w:p>
        </w:tc>
      </w:tr>
      <w:tr w:rsidR="00255230" w14:paraId="3D503D18" w14:textId="77777777">
        <w:trPr>
          <w:jc w:val="right"/>
        </w:trPr>
        <w:tc>
          <w:tcPr>
            <w:tcW w:w="9540" w:type="dxa"/>
            <w:gridSpan w:val="9"/>
            <w:shd w:val="clear" w:color="auto" w:fill="DEEAF6"/>
          </w:tcPr>
          <w:p w14:paraId="626AFBF1" w14:textId="77777777" w:rsidR="00255230" w:rsidRDefault="00075843">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r>
              <w:rPr>
                <w:rFonts w:ascii="Cambria" w:eastAsia="Cambria" w:hAnsi="Cambria" w:cs="Cambria"/>
                <w:color w:val="000000"/>
                <w:sz w:val="28"/>
                <w:szCs w:val="28"/>
                <w:rtl/>
              </w:rPr>
              <w:t xml:space="preserve">: </w:t>
            </w:r>
            <w:r>
              <w:rPr>
                <w:rFonts w:ascii="Cambria" w:eastAsia="Cambria" w:hAnsi="Cambria"/>
                <w:color w:val="000000"/>
                <w:sz w:val="28"/>
                <w:szCs w:val="28"/>
                <w:rtl/>
              </w:rPr>
              <w:t>السنوي</w:t>
            </w:r>
          </w:p>
        </w:tc>
      </w:tr>
      <w:tr w:rsidR="00255230" w14:paraId="440DDA43" w14:textId="77777777">
        <w:trPr>
          <w:jc w:val="right"/>
        </w:trPr>
        <w:tc>
          <w:tcPr>
            <w:tcW w:w="9540" w:type="dxa"/>
            <w:gridSpan w:val="9"/>
          </w:tcPr>
          <w:p w14:paraId="4A4494D0" w14:textId="77777777" w:rsidR="00255230" w:rsidRDefault="00075843">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فصلي</w:t>
            </w:r>
          </w:p>
        </w:tc>
      </w:tr>
      <w:tr w:rsidR="00255230" w14:paraId="2514CB25" w14:textId="77777777">
        <w:trPr>
          <w:jc w:val="right"/>
        </w:trPr>
        <w:tc>
          <w:tcPr>
            <w:tcW w:w="9540" w:type="dxa"/>
            <w:gridSpan w:val="9"/>
            <w:shd w:val="clear" w:color="auto" w:fill="DEEAF6"/>
          </w:tcPr>
          <w:p w14:paraId="627B08FD" w14:textId="77777777" w:rsidR="00255230" w:rsidRDefault="00075843">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تاريخ إعداد هذا الوصف</w:t>
            </w:r>
            <w:r>
              <w:rPr>
                <w:rFonts w:ascii="Cambria" w:eastAsia="Cambria" w:hAnsi="Cambria" w:cs="Cambria"/>
                <w:sz w:val="28"/>
                <w:szCs w:val="28"/>
              </w:rPr>
              <w:t>: 14/ 02/ 2024</w:t>
            </w:r>
          </w:p>
        </w:tc>
      </w:tr>
      <w:tr w:rsidR="00255230" w14:paraId="175B76D1" w14:textId="77777777">
        <w:trPr>
          <w:jc w:val="right"/>
        </w:trPr>
        <w:tc>
          <w:tcPr>
            <w:tcW w:w="9540" w:type="dxa"/>
            <w:gridSpan w:val="9"/>
          </w:tcPr>
          <w:p w14:paraId="29C2203C" w14:textId="77777777" w:rsidR="00255230" w:rsidRDefault="00255230">
            <w:pPr>
              <w:ind w:left="1" w:right="-426" w:hanging="3"/>
              <w:jc w:val="both"/>
              <w:rPr>
                <w:rFonts w:ascii="Simplified Arabic" w:eastAsia="Simplified Arabic" w:hAnsi="Simplified Arabic" w:cs="Simplified Arabic"/>
                <w:sz w:val="28"/>
                <w:szCs w:val="28"/>
              </w:rPr>
            </w:pPr>
          </w:p>
        </w:tc>
      </w:tr>
      <w:tr w:rsidR="00255230" w14:paraId="688F460E" w14:textId="77777777">
        <w:trPr>
          <w:jc w:val="right"/>
        </w:trPr>
        <w:tc>
          <w:tcPr>
            <w:tcW w:w="9540" w:type="dxa"/>
            <w:gridSpan w:val="9"/>
            <w:shd w:val="clear" w:color="auto" w:fill="DEEAF6"/>
          </w:tcPr>
          <w:p w14:paraId="2AE9DB50" w14:textId="77777777" w:rsidR="00255230" w:rsidRDefault="00075843">
            <w:pPr>
              <w:numPr>
                <w:ilvl w:val="0"/>
                <w:numId w:val="4"/>
              </w:numPr>
              <w:ind w:left="1" w:hanging="3"/>
              <w:jc w:val="left"/>
              <w:rPr>
                <w:sz w:val="28"/>
                <w:szCs w:val="28"/>
              </w:rPr>
            </w:pPr>
            <w:r>
              <w:rPr>
                <w:sz w:val="28"/>
                <w:szCs w:val="28"/>
                <w:rtl/>
              </w:rPr>
              <w:t>أشكال الحضور المتاحة</w:t>
            </w:r>
            <w:r>
              <w:rPr>
                <w:sz w:val="28"/>
                <w:szCs w:val="28"/>
              </w:rPr>
              <w:t xml:space="preserve">: </w:t>
            </w:r>
          </w:p>
        </w:tc>
      </w:tr>
      <w:tr w:rsidR="00255230" w14:paraId="441A4EB7" w14:textId="77777777">
        <w:trPr>
          <w:jc w:val="right"/>
        </w:trPr>
        <w:tc>
          <w:tcPr>
            <w:tcW w:w="9540" w:type="dxa"/>
            <w:gridSpan w:val="9"/>
          </w:tcPr>
          <w:p w14:paraId="5B7F778D" w14:textId="77777777" w:rsidR="00255230" w:rsidRDefault="00075843">
            <w:pPr>
              <w:shd w:val="clear" w:color="auto" w:fill="FFFFFF"/>
              <w:ind w:left="1" w:right="-426" w:hanging="3"/>
              <w:jc w:val="both"/>
              <w:rPr>
                <w:rFonts w:ascii="Cambria" w:eastAsia="Cambria" w:hAnsi="Cambria" w:cs="Cambria"/>
                <w:color w:val="000000"/>
                <w:sz w:val="28"/>
                <w:szCs w:val="28"/>
              </w:rPr>
            </w:pPr>
            <w:r>
              <w:rPr>
                <w:rFonts w:ascii="Cambria" w:eastAsia="Cambria" w:hAnsi="Cambria"/>
                <w:sz w:val="28"/>
                <w:szCs w:val="28"/>
                <w:rtl/>
              </w:rPr>
              <w:t>حضوري فقط</w:t>
            </w:r>
          </w:p>
        </w:tc>
      </w:tr>
      <w:tr w:rsidR="00255230" w14:paraId="06C0E578" w14:textId="77777777">
        <w:trPr>
          <w:jc w:val="right"/>
        </w:trPr>
        <w:tc>
          <w:tcPr>
            <w:tcW w:w="9540" w:type="dxa"/>
            <w:gridSpan w:val="9"/>
            <w:shd w:val="clear" w:color="auto" w:fill="DEEAF6"/>
          </w:tcPr>
          <w:p w14:paraId="404A8AF0" w14:textId="77777777" w:rsidR="00255230" w:rsidRDefault="00075843">
            <w:pPr>
              <w:numPr>
                <w:ilvl w:val="0"/>
                <w:numId w:val="4"/>
              </w:numPr>
              <w:ind w:left="1" w:hanging="3"/>
              <w:jc w:val="left"/>
              <w:rPr>
                <w:sz w:val="28"/>
                <w:szCs w:val="28"/>
              </w:rPr>
            </w:pPr>
            <w:r>
              <w:rPr>
                <w:sz w:val="28"/>
                <w:szCs w:val="28"/>
                <w:rtl/>
              </w:rPr>
              <w:t xml:space="preserve">عدد الساعات الدراسية (الكلي)/ عدد الوحدات (الكلي): </w:t>
            </w:r>
          </w:p>
        </w:tc>
      </w:tr>
      <w:tr w:rsidR="00255230" w14:paraId="039FBE0A" w14:textId="77777777">
        <w:trPr>
          <w:jc w:val="right"/>
        </w:trPr>
        <w:tc>
          <w:tcPr>
            <w:tcW w:w="9540" w:type="dxa"/>
            <w:gridSpan w:val="9"/>
          </w:tcPr>
          <w:p w14:paraId="312FDCA0" w14:textId="77777777" w:rsidR="00255230" w:rsidRDefault="00075843">
            <w:pPr>
              <w:shd w:val="clear" w:color="auto" w:fill="FFFFFF"/>
              <w:ind w:left="1" w:right="-426" w:hanging="3"/>
              <w:jc w:val="left"/>
              <w:rPr>
                <w:rFonts w:ascii="Cambria" w:eastAsia="Cambria" w:hAnsi="Cambria" w:cs="Cambria"/>
                <w:sz w:val="28"/>
                <w:szCs w:val="28"/>
              </w:rPr>
            </w:pPr>
            <w:r>
              <w:rPr>
                <w:rFonts w:ascii="Cambria" w:eastAsia="Cambria" w:hAnsi="Cambria" w:cs="Cambria" w:hint="cs"/>
                <w:sz w:val="28"/>
                <w:szCs w:val="28"/>
                <w:rtl/>
              </w:rPr>
              <w:t>45</w:t>
            </w:r>
            <w:r>
              <w:rPr>
                <w:rFonts w:ascii="Cambria" w:eastAsia="Cambria" w:hAnsi="Cambria" w:cs="Cambria"/>
                <w:sz w:val="28"/>
                <w:szCs w:val="28"/>
                <w:rtl/>
              </w:rPr>
              <w:t xml:space="preserve"> </w:t>
            </w:r>
            <w:r>
              <w:rPr>
                <w:rFonts w:ascii="Cambria" w:eastAsia="Cambria" w:hAnsi="Cambria"/>
                <w:sz w:val="28"/>
                <w:szCs w:val="28"/>
                <w:rtl/>
              </w:rPr>
              <w:t xml:space="preserve">ساعة </w:t>
            </w:r>
            <w:r>
              <w:rPr>
                <w:rFonts w:ascii="Cambria" w:eastAsia="Cambria" w:hAnsi="Cambria" w:hint="cs"/>
                <w:sz w:val="28"/>
                <w:szCs w:val="28"/>
                <w:rtl/>
              </w:rPr>
              <w:t>فصلية</w:t>
            </w:r>
            <w:r>
              <w:rPr>
                <w:rFonts w:ascii="Cambria" w:eastAsia="Cambria" w:hAnsi="Cambria"/>
                <w:sz w:val="28"/>
                <w:szCs w:val="28"/>
                <w:rtl/>
              </w:rPr>
              <w:t>ً</w:t>
            </w:r>
            <w:r>
              <w:rPr>
                <w:rFonts w:ascii="Cambria" w:eastAsia="Cambria" w:hAnsi="Cambria" w:cs="Cambria"/>
                <w:sz w:val="28"/>
                <w:szCs w:val="28"/>
                <w:rtl/>
              </w:rPr>
              <w:t xml:space="preserve">. 3 </w:t>
            </w:r>
            <w:r>
              <w:rPr>
                <w:rFonts w:ascii="Cambria" w:eastAsia="Cambria" w:hAnsi="Cambria"/>
                <w:sz w:val="28"/>
                <w:szCs w:val="28"/>
                <w:rtl/>
              </w:rPr>
              <w:t>ساعة اسبوعياً</w:t>
            </w:r>
          </w:p>
          <w:p w14:paraId="142FAA2A" w14:textId="77777777" w:rsidR="00255230" w:rsidRDefault="00255230">
            <w:pPr>
              <w:shd w:val="clear" w:color="auto" w:fill="FFFFFF"/>
              <w:ind w:left="1" w:right="-426" w:hanging="3"/>
              <w:jc w:val="both"/>
              <w:rPr>
                <w:rFonts w:ascii="Cambria" w:eastAsia="Cambria" w:hAnsi="Cambria" w:cs="Cambria"/>
                <w:color w:val="000000"/>
                <w:sz w:val="28"/>
                <w:szCs w:val="28"/>
              </w:rPr>
            </w:pPr>
          </w:p>
        </w:tc>
      </w:tr>
      <w:tr w:rsidR="00255230" w14:paraId="15EAC86C" w14:textId="77777777">
        <w:trPr>
          <w:jc w:val="right"/>
        </w:trPr>
        <w:tc>
          <w:tcPr>
            <w:tcW w:w="9540" w:type="dxa"/>
            <w:gridSpan w:val="9"/>
            <w:shd w:val="clear" w:color="auto" w:fill="DEEAF6"/>
          </w:tcPr>
          <w:p w14:paraId="224A42A0" w14:textId="77777777" w:rsidR="00255230" w:rsidRDefault="00075843">
            <w:pPr>
              <w:numPr>
                <w:ilvl w:val="0"/>
                <w:numId w:val="4"/>
              </w:numPr>
              <w:ind w:left="1" w:hanging="3"/>
              <w:jc w:val="left"/>
              <w:rPr>
                <w:rFonts w:ascii="Arial" w:eastAsia="Arial" w:hAnsi="Arial" w:cs="Arial"/>
                <w:sz w:val="28"/>
                <w:szCs w:val="28"/>
              </w:rPr>
            </w:pPr>
            <w:r>
              <w:rPr>
                <w:rFonts w:ascii="Arial" w:eastAsia="Arial" w:hAnsi="Arial" w:cs="Arial"/>
                <w:sz w:val="28"/>
                <w:szCs w:val="28"/>
                <w:rtl/>
              </w:rPr>
              <w:t xml:space="preserve">اسم مسؤول المقرر الدراسي ( اذا اكثر من اسم يذكر) </w:t>
            </w:r>
          </w:p>
        </w:tc>
      </w:tr>
      <w:tr w:rsidR="00255230" w14:paraId="4C97307D" w14:textId="77777777">
        <w:trPr>
          <w:jc w:val="right"/>
        </w:trPr>
        <w:tc>
          <w:tcPr>
            <w:tcW w:w="9540" w:type="dxa"/>
            <w:gridSpan w:val="9"/>
          </w:tcPr>
          <w:p w14:paraId="6B1797F8" w14:textId="77777777" w:rsidR="00255230" w:rsidRDefault="00075843" w:rsidP="00075843">
            <w:pPr>
              <w:shd w:val="clear" w:color="auto" w:fill="FFFFFF"/>
              <w:ind w:left="1" w:right="-426" w:hanging="3"/>
              <w:jc w:val="both"/>
              <w:rPr>
                <w:rFonts w:ascii="Cambria" w:eastAsia="Cambria" w:hAnsi="Cambria" w:cs="Cambria"/>
                <w:color w:val="000000"/>
                <w:sz w:val="28"/>
                <w:szCs w:val="28"/>
              </w:rPr>
            </w:pPr>
            <w:r>
              <w:rPr>
                <w:rFonts w:ascii="Cambria" w:eastAsia="Cambria" w:hAnsi="Cambria"/>
                <w:color w:val="000000"/>
                <w:sz w:val="28"/>
                <w:szCs w:val="28"/>
                <w:rtl/>
              </w:rPr>
              <w:t>الاسم</w:t>
            </w:r>
            <w:r>
              <w:rPr>
                <w:rFonts w:ascii="Cambria" w:eastAsia="Cambria" w:hAnsi="Cambria" w:cs="Cambria"/>
                <w:color w:val="000000"/>
                <w:sz w:val="28"/>
                <w:szCs w:val="28"/>
                <w:rtl/>
              </w:rPr>
              <w:t xml:space="preserve">: </w:t>
            </w:r>
            <w:r>
              <w:rPr>
                <w:rFonts w:ascii="Cambria" w:eastAsia="Cambria" w:hAnsi="Cambria" w:hint="cs"/>
                <w:sz w:val="28"/>
                <w:szCs w:val="28"/>
                <w:rtl/>
              </w:rPr>
              <w:t>أ.م.د. احمد جبر وم.د.أزهار عبد اللطيف</w:t>
            </w:r>
            <w:r>
              <w:rPr>
                <w:rFonts w:ascii="Cambria" w:eastAsia="Cambria" w:hAnsi="Cambria"/>
                <w:color w:val="000000"/>
                <w:sz w:val="28"/>
                <w:szCs w:val="28"/>
                <w:rtl/>
              </w:rPr>
              <w:t xml:space="preserve">    الآيميل </w:t>
            </w:r>
            <w:r>
              <w:rPr>
                <w:rFonts w:ascii="Cambria" w:eastAsia="Cambria" w:hAnsi="Cambria" w:cs="Cambria" w:hint="cs"/>
                <w:color w:val="000000"/>
                <w:sz w:val="28"/>
                <w:szCs w:val="28"/>
                <w:rtl/>
              </w:rPr>
              <w:t>:</w:t>
            </w:r>
            <w:r>
              <w:rPr>
                <w:rFonts w:ascii="Cambria" w:eastAsia="Cambria" w:hAnsi="Cambria" w:cs="Cambria" w:hint="cs"/>
                <w:color w:val="1155CC"/>
                <w:sz w:val="28"/>
                <w:szCs w:val="28"/>
                <w:u w:val="single"/>
                <w:rtl/>
              </w:rPr>
              <w:t xml:space="preserve"> </w:t>
            </w:r>
            <w:r>
              <w:rPr>
                <w:rFonts w:ascii="Cambria" w:eastAsia="Cambria" w:hAnsi="Cambria" w:cs="Cambria"/>
                <w:color w:val="1155CC"/>
                <w:sz w:val="28"/>
                <w:szCs w:val="28"/>
                <w:u w:val="single"/>
              </w:rPr>
              <w:t>azhar.hussien@</w:t>
            </w:r>
            <w:r w:rsidR="00FA7508">
              <w:rPr>
                <w:rFonts w:ascii="Cambria" w:eastAsia="Cambria" w:hAnsi="Cambria" w:cs="Cambria"/>
                <w:color w:val="1155CC"/>
                <w:sz w:val="28"/>
                <w:szCs w:val="28"/>
                <w:u w:val="single"/>
              </w:rPr>
              <w:t>uobasrah.edu.iq</w:t>
            </w:r>
            <w:r>
              <w:rPr>
                <w:rFonts w:ascii="Cambria" w:eastAsia="Cambria" w:hAnsi="Cambria" w:cs="Cambria"/>
                <w:color w:val="1155CC"/>
                <w:sz w:val="28"/>
                <w:szCs w:val="28"/>
                <w:u w:val="single"/>
              </w:rPr>
              <w:t>.</w:t>
            </w:r>
            <w:r>
              <w:rPr>
                <w:rFonts w:ascii="Cambria" w:eastAsia="Cambria" w:hAnsi="Cambria" w:cs="Cambria"/>
                <w:color w:val="000000"/>
                <w:sz w:val="28"/>
                <w:szCs w:val="28"/>
              </w:rPr>
              <w:t xml:space="preserve"> </w:t>
            </w:r>
          </w:p>
          <w:p w14:paraId="032E02E7" w14:textId="77777777" w:rsidR="00255230" w:rsidRPr="00FA7508" w:rsidRDefault="00255230">
            <w:pPr>
              <w:shd w:val="clear" w:color="auto" w:fill="FFFFFF"/>
              <w:ind w:left="1" w:right="-426" w:hanging="3"/>
              <w:jc w:val="both"/>
              <w:rPr>
                <w:rFonts w:ascii="Cambria" w:eastAsia="Cambria" w:hAnsi="Cambria" w:cs="Cambria"/>
                <w:sz w:val="28"/>
                <w:szCs w:val="28"/>
              </w:rPr>
            </w:pPr>
          </w:p>
          <w:p w14:paraId="17320A7F" w14:textId="77777777" w:rsidR="00255230" w:rsidRDefault="00255230">
            <w:pPr>
              <w:shd w:val="clear" w:color="auto" w:fill="FFFFFF"/>
              <w:ind w:left="1" w:right="-426" w:hanging="3"/>
              <w:jc w:val="both"/>
              <w:rPr>
                <w:rFonts w:ascii="Cambria" w:eastAsia="Cambria" w:hAnsi="Cambria" w:cs="Cambria"/>
                <w:sz w:val="28"/>
                <w:szCs w:val="28"/>
              </w:rPr>
            </w:pPr>
          </w:p>
          <w:p w14:paraId="75C974EA" w14:textId="77777777" w:rsidR="00255230" w:rsidRDefault="00255230">
            <w:pPr>
              <w:shd w:val="clear" w:color="auto" w:fill="FFFFFF"/>
              <w:ind w:left="1" w:right="-426" w:hanging="3"/>
              <w:jc w:val="both"/>
              <w:rPr>
                <w:rFonts w:ascii="Cambria" w:eastAsia="Cambria" w:hAnsi="Cambria" w:cs="Cambria"/>
                <w:color w:val="000000"/>
                <w:sz w:val="28"/>
                <w:szCs w:val="28"/>
              </w:rPr>
            </w:pPr>
          </w:p>
        </w:tc>
      </w:tr>
      <w:tr w:rsidR="00255230" w14:paraId="38CC2329" w14:textId="77777777">
        <w:trPr>
          <w:jc w:val="right"/>
        </w:trPr>
        <w:tc>
          <w:tcPr>
            <w:tcW w:w="9540" w:type="dxa"/>
            <w:gridSpan w:val="9"/>
            <w:shd w:val="clear" w:color="auto" w:fill="DEEAF6"/>
          </w:tcPr>
          <w:p w14:paraId="5F2C126F" w14:textId="77777777" w:rsidR="00255230" w:rsidRDefault="00075843">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اهداف المقرر </w:t>
            </w:r>
          </w:p>
        </w:tc>
      </w:tr>
      <w:tr w:rsidR="00255230" w14:paraId="5A977899" w14:textId="77777777">
        <w:trPr>
          <w:jc w:val="right"/>
        </w:trPr>
        <w:tc>
          <w:tcPr>
            <w:tcW w:w="5010" w:type="dxa"/>
            <w:gridSpan w:val="6"/>
          </w:tcPr>
          <w:p w14:paraId="0A6DB8E2" w14:textId="77777777" w:rsidR="00255230" w:rsidRDefault="00075843">
            <w:pPr>
              <w:shd w:val="clear" w:color="auto" w:fill="FFFFFF"/>
              <w:spacing w:line="276" w:lineRule="auto"/>
              <w:ind w:left="1" w:right="620" w:hanging="3"/>
              <w:jc w:val="both"/>
              <w:rPr>
                <w:rFonts w:ascii="Arial" w:eastAsia="Arial" w:hAnsi="Arial" w:cs="Arial"/>
                <w:sz w:val="28"/>
                <w:szCs w:val="28"/>
              </w:rPr>
            </w:pPr>
            <w:r>
              <w:rPr>
                <w:rFonts w:ascii="Arial" w:eastAsia="Arial" w:hAnsi="Arial" w:cs="Arial"/>
                <w:sz w:val="28"/>
                <w:szCs w:val="28"/>
              </w:rPr>
              <w:t xml:space="preserve">1- </w:t>
            </w:r>
            <w:r>
              <w:rPr>
                <w:rFonts w:ascii="Arial" w:eastAsia="Arial" w:hAnsi="Arial" w:cs="Arial"/>
                <w:sz w:val="28"/>
                <w:szCs w:val="28"/>
                <w:rtl/>
              </w:rPr>
              <w:t>اكساب الطلبة مهارة تطبيق</w:t>
            </w:r>
            <w:r w:rsidR="00FA7508">
              <w:rPr>
                <w:rFonts w:ascii="Arial" w:eastAsia="Arial" w:hAnsi="Arial" w:cs="Arial"/>
                <w:sz w:val="28"/>
                <w:szCs w:val="28"/>
                <w:rtl/>
              </w:rPr>
              <w:t xml:space="preserve"> </w:t>
            </w:r>
            <w:r w:rsidR="00FA7508">
              <w:rPr>
                <w:rFonts w:ascii="Arial" w:eastAsia="Arial" w:hAnsi="Arial" w:cs="Arial" w:hint="cs"/>
                <w:sz w:val="28"/>
                <w:szCs w:val="28"/>
                <w:rtl/>
                <w:lang w:bidi="ar-IQ"/>
              </w:rPr>
              <w:t xml:space="preserve">المفاهيم الاقتصادية على الحياة </w:t>
            </w:r>
            <w:proofErr w:type="gramStart"/>
            <w:r w:rsidR="00FA7508">
              <w:rPr>
                <w:rFonts w:ascii="Arial" w:eastAsia="Arial" w:hAnsi="Arial" w:cs="Arial" w:hint="cs"/>
                <w:sz w:val="28"/>
                <w:szCs w:val="28"/>
                <w:rtl/>
                <w:lang w:bidi="ar-IQ"/>
              </w:rPr>
              <w:t>الواقعية .</w:t>
            </w:r>
            <w:proofErr w:type="gramEnd"/>
            <w:r w:rsidR="00FA7508">
              <w:rPr>
                <w:rFonts w:ascii="Arial" w:eastAsia="Arial" w:hAnsi="Arial" w:cs="Arial"/>
                <w:sz w:val="28"/>
                <w:szCs w:val="28"/>
                <w:rtl/>
              </w:rPr>
              <w:t xml:space="preserve"> </w:t>
            </w:r>
          </w:p>
          <w:p w14:paraId="2E5A798A" w14:textId="77777777" w:rsidR="00255230" w:rsidRDefault="00075843">
            <w:pPr>
              <w:shd w:val="clear" w:color="auto" w:fill="FFFFFF"/>
              <w:spacing w:line="276" w:lineRule="auto"/>
              <w:ind w:left="1" w:right="620" w:hanging="3"/>
              <w:jc w:val="both"/>
              <w:rPr>
                <w:rFonts w:ascii="Sakkal Majalla" w:eastAsia="Sakkal Majalla" w:hAnsi="Sakkal Majalla" w:cs="Sakkal Majalla"/>
                <w:sz w:val="28"/>
                <w:szCs w:val="28"/>
              </w:rPr>
            </w:pPr>
            <w:r>
              <w:rPr>
                <w:rFonts w:ascii="Cambria" w:eastAsia="Cambria" w:hAnsi="Cambria" w:cs="Cambria"/>
                <w:sz w:val="28"/>
                <w:szCs w:val="28"/>
              </w:rPr>
              <w:t xml:space="preserve">2 </w:t>
            </w:r>
            <w:r>
              <w:rPr>
                <w:sz w:val="28"/>
                <w:szCs w:val="28"/>
              </w:rPr>
              <w:t>–</w:t>
            </w:r>
            <w:r>
              <w:rPr>
                <w:rFonts w:ascii="Cambria" w:eastAsia="Cambria" w:hAnsi="Cambria" w:cs="Cambria"/>
                <w:sz w:val="28"/>
                <w:szCs w:val="28"/>
              </w:rPr>
              <w:t xml:space="preserve"> </w:t>
            </w:r>
            <w:r>
              <w:rPr>
                <w:rFonts w:ascii="Sakkal Majalla" w:eastAsia="Sakkal Majalla" w:hAnsi="Sakkal Majalla" w:cs="Sakkal Majalla"/>
                <w:sz w:val="28"/>
                <w:szCs w:val="28"/>
                <w:rtl/>
              </w:rPr>
              <w:t>توسيع مهار</w:t>
            </w:r>
            <w:r w:rsidR="00FA7508">
              <w:rPr>
                <w:rFonts w:ascii="Sakkal Majalla" w:eastAsia="Sakkal Majalla" w:hAnsi="Sakkal Majalla" w:cs="Sakkal Majalla"/>
                <w:sz w:val="28"/>
                <w:szCs w:val="28"/>
                <w:rtl/>
              </w:rPr>
              <w:t>ة ال</w:t>
            </w:r>
            <w:r w:rsidR="00FA7508">
              <w:rPr>
                <w:rFonts w:ascii="Sakkal Majalla" w:eastAsia="Sakkal Majalla" w:hAnsi="Sakkal Majalla" w:cs="Sakkal Majalla" w:hint="cs"/>
                <w:sz w:val="28"/>
                <w:szCs w:val="28"/>
                <w:rtl/>
              </w:rPr>
              <w:t xml:space="preserve">تطبيق العملي للقوانين الاقتصادية من خلال التمارين </w:t>
            </w:r>
            <w:proofErr w:type="gramStart"/>
            <w:r w:rsidR="00FA7508">
              <w:rPr>
                <w:rFonts w:ascii="Sakkal Majalla" w:eastAsia="Sakkal Majalla" w:hAnsi="Sakkal Majalla" w:cs="Sakkal Majalla" w:hint="cs"/>
                <w:sz w:val="28"/>
                <w:szCs w:val="28"/>
                <w:rtl/>
              </w:rPr>
              <w:t>الرياضية .</w:t>
            </w:r>
            <w:proofErr w:type="gramEnd"/>
          </w:p>
          <w:p w14:paraId="5FF568E4" w14:textId="77777777" w:rsidR="00255230" w:rsidRDefault="00075843">
            <w:pPr>
              <w:shd w:val="clear" w:color="auto" w:fill="FFFFFF"/>
              <w:spacing w:line="276" w:lineRule="auto"/>
              <w:ind w:left="1" w:right="620" w:hanging="3"/>
              <w:jc w:val="both"/>
              <w:rPr>
                <w:rFonts w:ascii="Cambria" w:eastAsia="Cambria" w:hAnsi="Cambria" w:cs="Cambria"/>
                <w:sz w:val="28"/>
                <w:szCs w:val="28"/>
              </w:rPr>
            </w:pPr>
            <w:r>
              <w:rPr>
                <w:rFonts w:ascii="Sakkal Majalla" w:eastAsia="Sakkal Majalla" w:hAnsi="Sakkal Majalla" w:cs="Sakkal Majalla"/>
                <w:sz w:val="28"/>
                <w:szCs w:val="28"/>
              </w:rPr>
              <w:t>3</w:t>
            </w:r>
            <w:r>
              <w:rPr>
                <w:rFonts w:ascii="Cambria" w:eastAsia="Cambria" w:hAnsi="Cambria" w:cs="Cambria"/>
                <w:sz w:val="28"/>
                <w:szCs w:val="28"/>
                <w:rtl/>
              </w:rPr>
              <w:t xml:space="preserve"> - </w:t>
            </w:r>
            <w:r>
              <w:rPr>
                <w:rFonts w:ascii="Cambria" w:eastAsia="Cambria" w:hAnsi="Cambria"/>
                <w:sz w:val="28"/>
                <w:szCs w:val="28"/>
                <w:rtl/>
              </w:rPr>
              <w:t>تو</w:t>
            </w:r>
            <w:r w:rsidR="00FA7508">
              <w:rPr>
                <w:rFonts w:ascii="Cambria" w:eastAsia="Cambria" w:hAnsi="Cambria"/>
                <w:sz w:val="28"/>
                <w:szCs w:val="28"/>
                <w:rtl/>
              </w:rPr>
              <w:t xml:space="preserve">ضيح أهم الأفكار </w:t>
            </w:r>
            <w:r w:rsidR="00FA7508">
              <w:rPr>
                <w:rFonts w:ascii="Cambria" w:eastAsia="Cambria" w:hAnsi="Cambria" w:hint="cs"/>
                <w:sz w:val="28"/>
                <w:szCs w:val="28"/>
                <w:rtl/>
              </w:rPr>
              <w:t xml:space="preserve">الاقتصادية </w:t>
            </w:r>
            <w:r w:rsidR="00FA7508">
              <w:rPr>
                <w:rFonts w:ascii="Cambria" w:eastAsia="Cambria" w:hAnsi="Cambria"/>
                <w:sz w:val="28"/>
                <w:szCs w:val="28"/>
                <w:rtl/>
              </w:rPr>
              <w:t>ال</w:t>
            </w:r>
            <w:r w:rsidR="00FA7508">
              <w:rPr>
                <w:rFonts w:ascii="Cambria" w:eastAsia="Cambria" w:hAnsi="Cambria" w:hint="cs"/>
                <w:sz w:val="28"/>
                <w:szCs w:val="28"/>
                <w:rtl/>
              </w:rPr>
              <w:t>تي تكون في تماس مباشر مع حياتنا الواقعية</w:t>
            </w:r>
            <w:r>
              <w:rPr>
                <w:rFonts w:ascii="Cambria" w:eastAsia="Cambria" w:hAnsi="Cambria" w:cs="Cambria"/>
                <w:sz w:val="28"/>
                <w:szCs w:val="28"/>
                <w:rtl/>
              </w:rPr>
              <w:t>.</w:t>
            </w:r>
          </w:p>
          <w:p w14:paraId="64C5D0C9" w14:textId="77777777" w:rsidR="00255230" w:rsidRPr="00FA7508" w:rsidRDefault="00255230">
            <w:pPr>
              <w:shd w:val="clear" w:color="auto" w:fill="FFFFFF"/>
              <w:ind w:left="0" w:right="-426" w:hanging="2"/>
              <w:jc w:val="both"/>
              <w:rPr>
                <w:rFonts w:ascii="Simplified Arabic" w:eastAsia="Simplified Arabic" w:hAnsi="Simplified Arabic" w:cs="Simplified Arabic"/>
                <w:b/>
                <w:sz w:val="22"/>
                <w:szCs w:val="22"/>
              </w:rPr>
            </w:pPr>
          </w:p>
        </w:tc>
        <w:tc>
          <w:tcPr>
            <w:tcW w:w="4530" w:type="dxa"/>
            <w:gridSpan w:val="3"/>
          </w:tcPr>
          <w:p w14:paraId="13E7A6AF" w14:textId="77777777" w:rsidR="00255230" w:rsidRDefault="00075843">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14:paraId="38F23E1F" w14:textId="77777777" w:rsidR="00255230" w:rsidRDefault="00075843">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14:paraId="40460E18" w14:textId="77777777" w:rsidR="00255230" w:rsidRDefault="00075843">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255230" w14:paraId="43BB3D71" w14:textId="77777777">
        <w:trPr>
          <w:jc w:val="right"/>
        </w:trPr>
        <w:tc>
          <w:tcPr>
            <w:tcW w:w="9540" w:type="dxa"/>
            <w:gridSpan w:val="9"/>
            <w:shd w:val="clear" w:color="auto" w:fill="DEEAF6"/>
          </w:tcPr>
          <w:p w14:paraId="7FFA632A" w14:textId="77777777" w:rsidR="00255230" w:rsidRDefault="00075843">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استراتيجيات التعليم والتعلم </w:t>
            </w:r>
          </w:p>
        </w:tc>
      </w:tr>
      <w:tr w:rsidR="00255230" w14:paraId="01B9B3A4" w14:textId="77777777">
        <w:trPr>
          <w:jc w:val="right"/>
        </w:trPr>
        <w:tc>
          <w:tcPr>
            <w:tcW w:w="1440" w:type="dxa"/>
            <w:gridSpan w:val="2"/>
          </w:tcPr>
          <w:p w14:paraId="0130E335" w14:textId="77777777" w:rsidR="00255230" w:rsidRDefault="00075843">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الاستراتيجية</w:t>
            </w:r>
          </w:p>
        </w:tc>
        <w:tc>
          <w:tcPr>
            <w:tcW w:w="8100" w:type="dxa"/>
            <w:gridSpan w:val="7"/>
          </w:tcPr>
          <w:p w14:paraId="4B8922D9" w14:textId="77777777" w:rsidR="00255230" w:rsidRDefault="00075843">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1- </w:t>
            </w:r>
            <w:r>
              <w:rPr>
                <w:rFonts w:ascii="Arial" w:eastAsia="Arial" w:hAnsi="Arial" w:cs="Arial"/>
                <w:color w:val="121212"/>
                <w:sz w:val="27"/>
                <w:szCs w:val="27"/>
                <w:rtl/>
              </w:rPr>
              <w:t>استراتيجية التعليم تخطيط المفهوم التعاوني.</w:t>
            </w:r>
          </w:p>
          <w:p w14:paraId="670ABA52" w14:textId="77777777" w:rsidR="00255230" w:rsidRDefault="00075843">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استراتيجية التعليم العصف الذهني.</w:t>
            </w:r>
          </w:p>
          <w:p w14:paraId="219AB8C7"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استراتيجية التعليم سلسلة الملاحظات</w:t>
            </w:r>
          </w:p>
          <w:p w14:paraId="47AF6DBA" w14:textId="77777777" w:rsidR="00255230" w:rsidRDefault="00255230">
            <w:pPr>
              <w:shd w:val="clear" w:color="auto" w:fill="FFFFFF"/>
              <w:ind w:left="1" w:right="-426" w:hanging="3"/>
              <w:jc w:val="both"/>
              <w:rPr>
                <w:rFonts w:ascii="Cambria" w:eastAsia="Cambria" w:hAnsi="Cambria" w:cs="Cambria"/>
                <w:color w:val="000000"/>
                <w:sz w:val="28"/>
                <w:szCs w:val="28"/>
              </w:rPr>
            </w:pPr>
          </w:p>
          <w:p w14:paraId="301164B1" w14:textId="77777777" w:rsidR="00255230" w:rsidRDefault="00255230">
            <w:pPr>
              <w:shd w:val="clear" w:color="auto" w:fill="FFFFFF"/>
              <w:ind w:left="1" w:right="-426" w:hanging="3"/>
              <w:jc w:val="both"/>
              <w:rPr>
                <w:rFonts w:ascii="Cambria" w:eastAsia="Cambria" w:hAnsi="Cambria" w:cs="Cambria"/>
                <w:color w:val="000000"/>
                <w:sz w:val="28"/>
                <w:szCs w:val="28"/>
              </w:rPr>
            </w:pPr>
          </w:p>
          <w:p w14:paraId="2650B843" w14:textId="77777777" w:rsidR="00255230" w:rsidRDefault="00255230">
            <w:pPr>
              <w:shd w:val="clear" w:color="auto" w:fill="FFFFFF"/>
              <w:ind w:left="1" w:right="-426" w:hanging="3"/>
              <w:jc w:val="both"/>
              <w:rPr>
                <w:rFonts w:ascii="Cambria" w:eastAsia="Cambria" w:hAnsi="Cambria" w:cs="Cambria"/>
                <w:color w:val="000000"/>
                <w:sz w:val="28"/>
                <w:szCs w:val="28"/>
              </w:rPr>
            </w:pPr>
          </w:p>
        </w:tc>
      </w:tr>
      <w:tr w:rsidR="00255230" w14:paraId="018E1B76" w14:textId="77777777">
        <w:trPr>
          <w:jc w:val="right"/>
        </w:trPr>
        <w:tc>
          <w:tcPr>
            <w:tcW w:w="9540" w:type="dxa"/>
            <w:gridSpan w:val="9"/>
            <w:shd w:val="clear" w:color="auto" w:fill="DEEAF6"/>
          </w:tcPr>
          <w:p w14:paraId="4C2D5120" w14:textId="77777777" w:rsidR="00255230" w:rsidRDefault="00075843">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بنية المقرر</w:t>
            </w:r>
          </w:p>
        </w:tc>
      </w:tr>
      <w:tr w:rsidR="00255230" w14:paraId="4A6D09B4" w14:textId="77777777">
        <w:trPr>
          <w:trHeight w:val="182"/>
          <w:jc w:val="right"/>
        </w:trPr>
        <w:tc>
          <w:tcPr>
            <w:tcW w:w="900" w:type="dxa"/>
            <w:shd w:val="clear" w:color="auto" w:fill="BDD6EE"/>
          </w:tcPr>
          <w:p w14:paraId="43C03863" w14:textId="77777777" w:rsidR="00255230" w:rsidRDefault="00075843">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الأسبوع </w:t>
            </w:r>
          </w:p>
        </w:tc>
        <w:tc>
          <w:tcPr>
            <w:tcW w:w="1110" w:type="dxa"/>
            <w:gridSpan w:val="2"/>
            <w:shd w:val="clear" w:color="auto" w:fill="BDD6EE"/>
          </w:tcPr>
          <w:p w14:paraId="4040027C" w14:textId="77777777" w:rsidR="00255230" w:rsidRDefault="00075843">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الساعات </w:t>
            </w:r>
          </w:p>
        </w:tc>
        <w:tc>
          <w:tcPr>
            <w:tcW w:w="2040" w:type="dxa"/>
            <w:shd w:val="clear" w:color="auto" w:fill="BDD6EE"/>
          </w:tcPr>
          <w:p w14:paraId="72AC3027" w14:textId="77777777" w:rsidR="00255230" w:rsidRDefault="00075843">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مخرجات التعلم المطلوبة </w:t>
            </w:r>
          </w:p>
        </w:tc>
        <w:tc>
          <w:tcPr>
            <w:tcW w:w="2445" w:type="dxa"/>
            <w:gridSpan w:val="3"/>
            <w:shd w:val="clear" w:color="auto" w:fill="BDD6EE"/>
          </w:tcPr>
          <w:p w14:paraId="52C03197" w14:textId="77777777" w:rsidR="00255230" w:rsidRDefault="00075843">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اسم الوحدة او الموضوع </w:t>
            </w:r>
          </w:p>
        </w:tc>
        <w:tc>
          <w:tcPr>
            <w:tcW w:w="1455" w:type="dxa"/>
            <w:shd w:val="clear" w:color="auto" w:fill="BDD6EE"/>
          </w:tcPr>
          <w:p w14:paraId="323B5D93" w14:textId="77777777" w:rsidR="00255230" w:rsidRDefault="00075843">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طريقة التعلم </w:t>
            </w:r>
          </w:p>
        </w:tc>
        <w:tc>
          <w:tcPr>
            <w:tcW w:w="1590" w:type="dxa"/>
            <w:shd w:val="clear" w:color="auto" w:fill="BDD6EE"/>
          </w:tcPr>
          <w:p w14:paraId="2A81A393" w14:textId="77777777" w:rsidR="00255230" w:rsidRDefault="00075843">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طريقة التقييم </w:t>
            </w:r>
          </w:p>
        </w:tc>
      </w:tr>
      <w:tr w:rsidR="00255230" w14:paraId="3F4D4961" w14:textId="77777777">
        <w:trPr>
          <w:trHeight w:val="181"/>
          <w:jc w:val="right"/>
        </w:trPr>
        <w:tc>
          <w:tcPr>
            <w:tcW w:w="900" w:type="dxa"/>
          </w:tcPr>
          <w:p w14:paraId="541A2D49"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14:paraId="0B481CC5"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14:paraId="68845D79"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14:paraId="3902D5BB"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4</w:t>
            </w:r>
          </w:p>
          <w:p w14:paraId="3CCE3A8E"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14:paraId="4EA92856"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14:paraId="4A7D4169"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14:paraId="42432EA3"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14:paraId="266106B9"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14:paraId="734BA312"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14:paraId="37BBEEC3"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14:paraId="3FC3872E"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14:paraId="4B25CF78"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14:paraId="04950DAF"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14:paraId="653A92F1"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14:paraId="13241360" w14:textId="77777777" w:rsidR="00255230" w:rsidRDefault="00255230" w:rsidP="00F96BA9">
            <w:pPr>
              <w:shd w:val="clear" w:color="auto" w:fill="FFFFFF"/>
              <w:ind w:leftChars="0" w:right="-426" w:firstLineChars="0" w:firstLine="0"/>
              <w:jc w:val="both"/>
              <w:rPr>
                <w:rFonts w:ascii="Cambria" w:eastAsia="Cambria" w:hAnsi="Cambria" w:cs="Cambria"/>
                <w:sz w:val="28"/>
                <w:szCs w:val="28"/>
              </w:rPr>
            </w:pPr>
          </w:p>
        </w:tc>
        <w:tc>
          <w:tcPr>
            <w:tcW w:w="1110" w:type="dxa"/>
            <w:gridSpan w:val="2"/>
          </w:tcPr>
          <w:p w14:paraId="6A080BF6"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51BFBE26"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43EE9338"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329295E6"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3C8D6821"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17E09015"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1D044428"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47B773CB"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63E2149A"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733D3A53"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0EF36EF4"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2BF4303A"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51EAF3A4"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3D91BADD"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1ABA736C" w14:textId="77777777"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ساعة</w:t>
            </w:r>
          </w:p>
          <w:p w14:paraId="7DEAC67B" w14:textId="77777777" w:rsidR="00255230" w:rsidRDefault="00255230">
            <w:pPr>
              <w:shd w:val="clear" w:color="auto" w:fill="FFFFFF"/>
              <w:ind w:left="1" w:right="-426" w:hanging="3"/>
              <w:jc w:val="both"/>
              <w:rPr>
                <w:rFonts w:ascii="Cambria" w:eastAsia="Cambria" w:hAnsi="Cambria" w:cs="Cambria"/>
                <w:sz w:val="28"/>
                <w:szCs w:val="28"/>
              </w:rPr>
            </w:pPr>
          </w:p>
          <w:p w14:paraId="32CD4B21" w14:textId="77777777" w:rsidR="00255230" w:rsidRDefault="00075843" w:rsidP="00F96BA9">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 </w:t>
            </w:r>
          </w:p>
        </w:tc>
        <w:tc>
          <w:tcPr>
            <w:tcW w:w="2040" w:type="dxa"/>
          </w:tcPr>
          <w:p w14:paraId="08C800F1" w14:textId="77777777" w:rsidR="00255230" w:rsidRDefault="00255230">
            <w:pPr>
              <w:shd w:val="clear" w:color="auto" w:fill="FFFFFF"/>
              <w:ind w:left="1" w:right="-426" w:hanging="3"/>
              <w:jc w:val="both"/>
              <w:rPr>
                <w:rFonts w:ascii="Cambria" w:eastAsia="Cambria" w:hAnsi="Cambria" w:cs="Cambria"/>
                <w:color w:val="000000"/>
                <w:sz w:val="28"/>
                <w:szCs w:val="28"/>
              </w:rPr>
            </w:pPr>
          </w:p>
          <w:p w14:paraId="7BD8C9C1" w14:textId="77777777" w:rsidR="00255230" w:rsidRDefault="00075843">
            <w:pPr>
              <w:shd w:val="clear" w:color="auto" w:fill="FFFFFF"/>
              <w:spacing w:line="276" w:lineRule="auto"/>
              <w:ind w:left="1" w:right="620" w:hanging="3"/>
              <w:jc w:val="both"/>
              <w:rPr>
                <w:rFonts w:ascii="Sakkal Majalla" w:eastAsia="Sakkal Majalla" w:hAnsi="Sakkal Majalla" w:cs="Sakkal Majalla"/>
                <w:sz w:val="28"/>
                <w:szCs w:val="28"/>
              </w:rPr>
            </w:pPr>
            <w:r>
              <w:rPr>
                <w:rFonts w:ascii="Cambria" w:eastAsia="Cambria" w:hAnsi="Cambria" w:cs="Cambria"/>
                <w:sz w:val="28"/>
                <w:szCs w:val="28"/>
              </w:rPr>
              <w:t>1-</w:t>
            </w:r>
            <w:r w:rsidR="00FA7508">
              <w:rPr>
                <w:rFonts w:ascii="Sakkal Majalla" w:eastAsia="Sakkal Majalla" w:hAnsi="Sakkal Majalla" w:cs="Sakkal Majalla"/>
                <w:sz w:val="28"/>
                <w:szCs w:val="28"/>
                <w:rtl/>
              </w:rPr>
              <w:t xml:space="preserve">اكساب الطلبة مهارة </w:t>
            </w:r>
            <w:r w:rsidR="00FA7508">
              <w:rPr>
                <w:rFonts w:ascii="Sakkal Majalla" w:eastAsia="Sakkal Majalla" w:hAnsi="Sakkal Majalla" w:cs="Sakkal Majalla" w:hint="cs"/>
                <w:sz w:val="28"/>
                <w:szCs w:val="28"/>
                <w:rtl/>
              </w:rPr>
              <w:t>النظرة الاقتصادية</w:t>
            </w:r>
            <w:r w:rsidR="00FA7508">
              <w:rPr>
                <w:rFonts w:ascii="Sakkal Majalla" w:eastAsia="Sakkal Majalla" w:hAnsi="Sakkal Majalla" w:cs="Sakkal Majalla"/>
                <w:sz w:val="28"/>
                <w:szCs w:val="28"/>
                <w:rtl/>
              </w:rPr>
              <w:t xml:space="preserve"> </w:t>
            </w:r>
            <w:r w:rsidR="00FA7508">
              <w:rPr>
                <w:rFonts w:ascii="Sakkal Majalla" w:eastAsia="Sakkal Majalla" w:hAnsi="Sakkal Majalla" w:cs="Sakkal Majalla" w:hint="cs"/>
                <w:sz w:val="28"/>
                <w:szCs w:val="28"/>
                <w:rtl/>
              </w:rPr>
              <w:t>للاوضاع العامه.</w:t>
            </w:r>
            <w:r w:rsidR="00FA7508">
              <w:rPr>
                <w:rFonts w:ascii="Sakkal Majalla" w:eastAsia="Sakkal Majalla" w:hAnsi="Sakkal Majalla" w:cs="Sakkal Majalla"/>
                <w:sz w:val="28"/>
                <w:szCs w:val="28"/>
                <w:rtl/>
              </w:rPr>
              <w:t xml:space="preserve"> </w:t>
            </w:r>
          </w:p>
          <w:p w14:paraId="46C0F7C2" w14:textId="77777777" w:rsidR="00255230" w:rsidRDefault="00075843" w:rsidP="00F96BA9">
            <w:pPr>
              <w:shd w:val="clear" w:color="auto" w:fill="FFFFFF"/>
              <w:spacing w:line="276" w:lineRule="auto"/>
              <w:ind w:left="1" w:right="62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2-اطلا</w:t>
            </w:r>
            <w:r w:rsidR="00FA7508">
              <w:rPr>
                <w:rFonts w:ascii="Sakkal Majalla" w:eastAsia="Sakkal Majalla" w:hAnsi="Sakkal Majalla" w:cs="Sakkal Majalla"/>
                <w:sz w:val="28"/>
                <w:szCs w:val="28"/>
                <w:rtl/>
              </w:rPr>
              <w:t xml:space="preserve">ع الطلبة عن أهمية نظريات </w:t>
            </w:r>
            <w:r w:rsidR="00FA7508">
              <w:rPr>
                <w:rFonts w:ascii="Sakkal Majalla" w:eastAsia="Sakkal Majalla" w:hAnsi="Sakkal Majalla" w:cs="Sakkal Majalla" w:hint="cs"/>
                <w:sz w:val="28"/>
                <w:szCs w:val="28"/>
                <w:rtl/>
              </w:rPr>
              <w:t>الاقتصادية</w:t>
            </w:r>
            <w:r w:rsidR="00F96BA9">
              <w:rPr>
                <w:rFonts w:ascii="Sakkal Majalla" w:eastAsia="Sakkal Majalla" w:hAnsi="Sakkal Majalla" w:cs="Sakkal Majalla" w:hint="cs"/>
                <w:sz w:val="28"/>
                <w:szCs w:val="28"/>
                <w:rtl/>
              </w:rPr>
              <w:t xml:space="preserve"> وقوانينها وتطبيقها</w:t>
            </w:r>
            <w:r>
              <w:rPr>
                <w:rFonts w:ascii="Sakkal Majalla" w:eastAsia="Sakkal Majalla" w:hAnsi="Sakkal Majalla" w:cs="Sakkal Majalla"/>
                <w:sz w:val="28"/>
                <w:szCs w:val="28"/>
                <w:rtl/>
              </w:rPr>
              <w:t xml:space="preserve"> </w:t>
            </w:r>
          </w:p>
          <w:p w14:paraId="73EDB70C" w14:textId="77777777" w:rsidR="00255230" w:rsidRDefault="00255230">
            <w:pPr>
              <w:shd w:val="clear" w:color="auto" w:fill="FFFFFF"/>
              <w:ind w:left="1" w:right="-426" w:hanging="3"/>
              <w:jc w:val="both"/>
              <w:rPr>
                <w:rFonts w:ascii="Cambria" w:eastAsia="Cambria" w:hAnsi="Cambria" w:cs="Cambria"/>
                <w:sz w:val="28"/>
                <w:szCs w:val="28"/>
              </w:rPr>
            </w:pPr>
          </w:p>
          <w:p w14:paraId="019444F1" w14:textId="77777777" w:rsidR="00255230" w:rsidRDefault="00255230">
            <w:pPr>
              <w:shd w:val="clear" w:color="auto" w:fill="FFFFFF"/>
              <w:ind w:left="1" w:right="-426" w:hanging="3"/>
              <w:jc w:val="both"/>
              <w:rPr>
                <w:rFonts w:ascii="Cambria" w:eastAsia="Cambria" w:hAnsi="Cambria" w:cs="Cambria"/>
                <w:color w:val="000000"/>
                <w:sz w:val="28"/>
                <w:szCs w:val="28"/>
              </w:rPr>
            </w:pPr>
          </w:p>
          <w:p w14:paraId="30259583" w14:textId="77777777" w:rsidR="00255230" w:rsidRDefault="00255230">
            <w:pPr>
              <w:shd w:val="clear" w:color="auto" w:fill="FFFFFF"/>
              <w:ind w:left="1" w:right="-426" w:hanging="3"/>
              <w:jc w:val="both"/>
              <w:rPr>
                <w:rFonts w:ascii="Cambria" w:eastAsia="Cambria" w:hAnsi="Cambria" w:cs="Cambria"/>
                <w:sz w:val="28"/>
                <w:szCs w:val="28"/>
              </w:rPr>
            </w:pPr>
          </w:p>
          <w:p w14:paraId="2CE592C4" w14:textId="77777777" w:rsidR="00255230" w:rsidRDefault="00255230">
            <w:pPr>
              <w:shd w:val="clear" w:color="auto" w:fill="FFFFFF"/>
              <w:ind w:left="1" w:right="-426" w:hanging="3"/>
              <w:jc w:val="both"/>
              <w:rPr>
                <w:rFonts w:ascii="Cambria" w:eastAsia="Cambria" w:hAnsi="Cambria" w:cs="Cambria"/>
                <w:sz w:val="28"/>
                <w:szCs w:val="28"/>
              </w:rPr>
            </w:pPr>
          </w:p>
          <w:p w14:paraId="7E3C35D0" w14:textId="77777777" w:rsidR="00255230" w:rsidRDefault="00255230">
            <w:pPr>
              <w:shd w:val="clear" w:color="auto" w:fill="FFFFFF"/>
              <w:ind w:left="1" w:right="-426" w:hanging="3"/>
              <w:jc w:val="both"/>
              <w:rPr>
                <w:rFonts w:ascii="Cambria" w:eastAsia="Cambria" w:hAnsi="Cambria" w:cs="Cambria"/>
                <w:sz w:val="28"/>
                <w:szCs w:val="28"/>
              </w:rPr>
            </w:pPr>
          </w:p>
          <w:p w14:paraId="66E9757E" w14:textId="77777777" w:rsidR="00255230" w:rsidRDefault="00255230">
            <w:pPr>
              <w:shd w:val="clear" w:color="auto" w:fill="FFFFFF"/>
              <w:ind w:left="1" w:right="-426" w:hanging="3"/>
              <w:jc w:val="both"/>
              <w:rPr>
                <w:rFonts w:ascii="Cambria" w:eastAsia="Cambria" w:hAnsi="Cambria" w:cs="Cambria"/>
                <w:sz w:val="28"/>
                <w:szCs w:val="28"/>
              </w:rPr>
            </w:pPr>
          </w:p>
          <w:p w14:paraId="254D4DD9" w14:textId="77777777" w:rsidR="00255230" w:rsidRDefault="00255230">
            <w:pPr>
              <w:shd w:val="clear" w:color="auto" w:fill="FFFFFF"/>
              <w:ind w:left="1" w:right="-426" w:hanging="3"/>
              <w:jc w:val="both"/>
              <w:rPr>
                <w:rFonts w:ascii="Cambria" w:eastAsia="Cambria" w:hAnsi="Cambria" w:cs="Cambria"/>
                <w:sz w:val="28"/>
                <w:szCs w:val="28"/>
              </w:rPr>
            </w:pPr>
          </w:p>
          <w:p w14:paraId="21B046F7" w14:textId="77777777" w:rsidR="00255230" w:rsidRDefault="00255230">
            <w:pPr>
              <w:shd w:val="clear" w:color="auto" w:fill="FFFFFF"/>
              <w:ind w:left="1" w:right="-426" w:hanging="3"/>
              <w:jc w:val="both"/>
              <w:rPr>
                <w:rFonts w:ascii="Cambria" w:eastAsia="Cambria" w:hAnsi="Cambria" w:cs="Cambria"/>
                <w:sz w:val="28"/>
                <w:szCs w:val="28"/>
              </w:rPr>
            </w:pPr>
          </w:p>
          <w:p w14:paraId="029F3000" w14:textId="77777777" w:rsidR="00255230" w:rsidRDefault="00255230">
            <w:pPr>
              <w:shd w:val="clear" w:color="auto" w:fill="FFFFFF"/>
              <w:ind w:left="1" w:right="-426" w:hanging="3"/>
              <w:jc w:val="both"/>
              <w:rPr>
                <w:rFonts w:ascii="Cambria" w:eastAsia="Cambria" w:hAnsi="Cambria" w:cs="Cambria"/>
                <w:sz w:val="28"/>
                <w:szCs w:val="28"/>
              </w:rPr>
            </w:pPr>
          </w:p>
          <w:p w14:paraId="3001214E" w14:textId="77777777" w:rsidR="00255230" w:rsidRDefault="00255230">
            <w:pPr>
              <w:shd w:val="clear" w:color="auto" w:fill="FFFFFF"/>
              <w:ind w:left="1" w:right="-426" w:hanging="3"/>
              <w:jc w:val="both"/>
              <w:rPr>
                <w:rFonts w:ascii="Cambria" w:eastAsia="Cambria" w:hAnsi="Cambria" w:cs="Cambria"/>
                <w:sz w:val="28"/>
                <w:szCs w:val="28"/>
              </w:rPr>
            </w:pPr>
          </w:p>
          <w:p w14:paraId="366774BF" w14:textId="77777777" w:rsidR="00255230" w:rsidRDefault="00255230">
            <w:pPr>
              <w:shd w:val="clear" w:color="auto" w:fill="FFFFFF"/>
              <w:ind w:left="1" w:right="-426" w:hanging="3"/>
              <w:jc w:val="both"/>
              <w:rPr>
                <w:rFonts w:ascii="Cambria" w:eastAsia="Cambria" w:hAnsi="Cambria" w:cs="Cambria"/>
                <w:sz w:val="28"/>
                <w:szCs w:val="28"/>
              </w:rPr>
            </w:pPr>
          </w:p>
          <w:p w14:paraId="39F691D6" w14:textId="77777777" w:rsidR="00255230" w:rsidRDefault="00255230">
            <w:pPr>
              <w:shd w:val="clear" w:color="auto" w:fill="FFFFFF"/>
              <w:ind w:left="1" w:right="-426" w:hanging="3"/>
              <w:jc w:val="both"/>
              <w:rPr>
                <w:rFonts w:ascii="Cambria" w:eastAsia="Cambria" w:hAnsi="Cambria" w:cs="Cambria"/>
                <w:sz w:val="28"/>
                <w:szCs w:val="28"/>
              </w:rPr>
            </w:pPr>
          </w:p>
          <w:p w14:paraId="43459F66" w14:textId="77777777" w:rsidR="00255230" w:rsidRDefault="00255230">
            <w:pPr>
              <w:shd w:val="clear" w:color="auto" w:fill="FFFFFF"/>
              <w:ind w:left="1" w:right="-426" w:hanging="3"/>
              <w:jc w:val="both"/>
              <w:rPr>
                <w:rFonts w:ascii="Cambria" w:eastAsia="Cambria" w:hAnsi="Cambria" w:cs="Cambria"/>
                <w:sz w:val="28"/>
                <w:szCs w:val="28"/>
              </w:rPr>
            </w:pPr>
          </w:p>
          <w:p w14:paraId="6100F208" w14:textId="77777777" w:rsidR="00255230" w:rsidRDefault="00255230">
            <w:pPr>
              <w:shd w:val="clear" w:color="auto" w:fill="FFFFFF"/>
              <w:ind w:left="1" w:right="-426" w:hanging="3"/>
              <w:jc w:val="both"/>
              <w:rPr>
                <w:rFonts w:ascii="Cambria" w:eastAsia="Cambria" w:hAnsi="Cambria" w:cs="Cambria"/>
                <w:sz w:val="28"/>
                <w:szCs w:val="28"/>
              </w:rPr>
            </w:pPr>
          </w:p>
          <w:p w14:paraId="7C51FEE9" w14:textId="77777777" w:rsidR="00255230" w:rsidRDefault="00255230">
            <w:pPr>
              <w:shd w:val="clear" w:color="auto" w:fill="FFFFFF"/>
              <w:ind w:left="1" w:right="-426" w:hanging="3"/>
              <w:jc w:val="both"/>
              <w:rPr>
                <w:rFonts w:ascii="Cambria" w:eastAsia="Cambria" w:hAnsi="Cambria" w:cs="Cambria"/>
                <w:sz w:val="28"/>
                <w:szCs w:val="28"/>
              </w:rPr>
            </w:pPr>
          </w:p>
          <w:p w14:paraId="70AD20F6" w14:textId="77777777" w:rsidR="00255230" w:rsidRDefault="00255230">
            <w:pPr>
              <w:shd w:val="clear" w:color="auto" w:fill="FFFFFF"/>
              <w:ind w:left="1" w:right="-426" w:hanging="3"/>
              <w:jc w:val="both"/>
              <w:rPr>
                <w:rFonts w:ascii="Cambria" w:eastAsia="Cambria" w:hAnsi="Cambria" w:cs="Cambria"/>
                <w:sz w:val="28"/>
                <w:szCs w:val="28"/>
              </w:rPr>
            </w:pPr>
          </w:p>
        </w:tc>
        <w:tc>
          <w:tcPr>
            <w:tcW w:w="2445" w:type="dxa"/>
            <w:gridSpan w:val="3"/>
          </w:tcPr>
          <w:p w14:paraId="3CD661FF" w14:textId="77777777" w:rsidR="00255230" w:rsidRDefault="00FA7508" w:rsidP="00FA7508">
            <w:pPr>
              <w:shd w:val="clear" w:color="auto" w:fill="FFFFFF"/>
              <w:ind w:leftChars="0" w:right="-426" w:firstLineChars="0" w:firstLine="0"/>
              <w:jc w:val="both"/>
              <w:rPr>
                <w:rFonts w:ascii="Cambria" w:eastAsia="Cambria" w:hAnsi="Cambria" w:cs="Cambria"/>
                <w:color w:val="000000"/>
                <w:sz w:val="28"/>
                <w:szCs w:val="28"/>
              </w:rPr>
            </w:pPr>
            <w:r>
              <w:rPr>
                <w:rFonts w:ascii="Cambria" w:eastAsia="Cambria" w:hAnsi="Cambria" w:hint="cs"/>
                <w:sz w:val="28"/>
                <w:szCs w:val="28"/>
                <w:rtl/>
              </w:rPr>
              <w:t>مبادىء اقتصاد</w:t>
            </w:r>
          </w:p>
        </w:tc>
        <w:tc>
          <w:tcPr>
            <w:tcW w:w="1455" w:type="dxa"/>
          </w:tcPr>
          <w:p w14:paraId="077A4B62" w14:textId="77777777" w:rsidR="00255230" w:rsidRPr="00F96BA9" w:rsidRDefault="00075843" w:rsidP="00F96BA9">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 xml:space="preserve">شرح المادة العلمية من خلال </w:t>
            </w:r>
            <w:r w:rsidR="00F96BA9">
              <w:rPr>
                <w:rFonts w:ascii="Sakkal Majalla" w:eastAsia="Sakkal Majalla" w:hAnsi="Sakkal Majalla" w:cs="Sakkal Majalla" w:hint="cs"/>
                <w:sz w:val="26"/>
                <w:szCs w:val="26"/>
                <w:rtl/>
              </w:rPr>
              <w:t xml:space="preserve">ضرب امثله من الواقع المعاش </w:t>
            </w:r>
            <w:r>
              <w:rPr>
                <w:rFonts w:ascii="Sakkal Majalla" w:eastAsia="Sakkal Majalla" w:hAnsi="Sakkal Majalla" w:cs="Sakkal Majalla"/>
                <w:sz w:val="26"/>
                <w:szCs w:val="26"/>
                <w:rtl/>
              </w:rPr>
              <w:t xml:space="preserve">2- </w:t>
            </w:r>
            <w:r w:rsidR="00F96BA9">
              <w:rPr>
                <w:rFonts w:ascii="Sakkal Majalla" w:eastAsia="Sakkal Majalla" w:hAnsi="Sakkal Majalla" w:cs="Sakkal Majalla" w:hint="cs"/>
                <w:sz w:val="26"/>
                <w:szCs w:val="26"/>
                <w:rtl/>
              </w:rPr>
              <w:t>اعطاء تمارين كواجب للطلبة .</w:t>
            </w:r>
            <w:r w:rsidR="00F96BA9">
              <w:rPr>
                <w:rFonts w:ascii="Sakkal Majalla" w:eastAsia="Sakkal Majalla" w:hAnsi="Sakkal Majalla" w:cs="Sakkal Majalla"/>
                <w:sz w:val="26"/>
                <w:szCs w:val="26"/>
                <w:rtl/>
              </w:rPr>
              <w:t xml:space="preserve"> </w:t>
            </w:r>
          </w:p>
          <w:p w14:paraId="79AA969C" w14:textId="77777777" w:rsidR="00255230" w:rsidRPr="00F96BA9" w:rsidRDefault="00F96BA9">
            <w:pPr>
              <w:shd w:val="clear" w:color="auto" w:fill="FFFFFF"/>
              <w:ind w:left="1" w:right="-426" w:hanging="3"/>
              <w:jc w:val="both"/>
              <w:rPr>
                <w:rFonts w:ascii="Cambria" w:eastAsia="Cambria" w:hAnsi="Cambria"/>
                <w:sz w:val="28"/>
                <w:szCs w:val="28"/>
              </w:rPr>
            </w:pPr>
            <w:r>
              <w:rPr>
                <w:rFonts w:ascii="Cambria" w:eastAsia="Cambria" w:hAnsi="Cambria" w:cs="Cambria" w:hint="cs"/>
                <w:sz w:val="28"/>
                <w:szCs w:val="28"/>
                <w:rtl/>
              </w:rPr>
              <w:t xml:space="preserve">3. </w:t>
            </w:r>
            <w:r>
              <w:rPr>
                <w:rFonts w:ascii="Cambria" w:eastAsia="Cambria" w:hAnsi="Cambria" w:hint="cs"/>
                <w:sz w:val="28"/>
                <w:szCs w:val="28"/>
                <w:rtl/>
              </w:rPr>
              <w:t>حل تمارين داخل القاعه توضح النظريات الاقتصادية والتعليق على نتائجها .</w:t>
            </w: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060DEBA" w14:textId="77777777" w:rsidR="00255230" w:rsidRDefault="00075843">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8"/>
                <w:szCs w:val="28"/>
                <w:rtl/>
              </w:rPr>
              <w:t>ا</w:t>
            </w:r>
            <w:r>
              <w:rPr>
                <w:rFonts w:ascii="Cambria" w:eastAsia="Cambria" w:hAnsi="Cambria"/>
                <w:b/>
                <w:sz w:val="26"/>
                <w:szCs w:val="26"/>
                <w:rtl/>
              </w:rPr>
              <w:t>لامتحانات الأسبوعية والشهرية واليومية والتحريرية وامتحان نهاية السنة</w:t>
            </w:r>
            <w:r>
              <w:rPr>
                <w:rFonts w:ascii="Cambria" w:eastAsia="Cambria" w:hAnsi="Cambria" w:cs="Cambria"/>
                <w:b/>
                <w:sz w:val="26"/>
                <w:szCs w:val="26"/>
                <w:rtl/>
              </w:rPr>
              <w:t>.</w:t>
            </w:r>
          </w:p>
        </w:tc>
      </w:tr>
      <w:tr w:rsidR="00255230" w14:paraId="407E5F76" w14:textId="77777777">
        <w:trPr>
          <w:jc w:val="right"/>
        </w:trPr>
        <w:tc>
          <w:tcPr>
            <w:tcW w:w="9540" w:type="dxa"/>
            <w:gridSpan w:val="9"/>
            <w:shd w:val="clear" w:color="auto" w:fill="DEEAF6"/>
          </w:tcPr>
          <w:p w14:paraId="1304F6D7" w14:textId="77777777" w:rsidR="00255230" w:rsidRDefault="00075843">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تقييم المقرر</w:t>
            </w:r>
          </w:p>
        </w:tc>
      </w:tr>
      <w:tr w:rsidR="00255230" w14:paraId="4CCB1BEF" w14:textId="77777777">
        <w:trPr>
          <w:jc w:val="right"/>
        </w:trPr>
        <w:tc>
          <w:tcPr>
            <w:tcW w:w="9540" w:type="dxa"/>
            <w:gridSpan w:val="9"/>
          </w:tcPr>
          <w:p w14:paraId="4B21050A" w14:textId="77777777" w:rsidR="00255230" w:rsidRPr="00F96BA9" w:rsidRDefault="00075843">
            <w:pPr>
              <w:shd w:val="clear" w:color="auto" w:fill="FFFFFF"/>
              <w:ind w:left="0" w:hanging="2"/>
              <w:jc w:val="both"/>
              <w:rPr>
                <w:rFonts w:ascii="Cambria" w:eastAsia="Cambria" w:hAnsi="Cambria"/>
                <w:color w:val="000000"/>
                <w:sz w:val="24"/>
                <w:szCs w:val="24"/>
              </w:rPr>
            </w:pPr>
            <w:r>
              <w:rPr>
                <w:rFonts w:ascii="Cambria" w:eastAsia="Cambria" w:hAnsi="Cambria"/>
                <w:color w:val="000000"/>
                <w:sz w:val="24"/>
                <w:szCs w:val="24"/>
                <w:rtl/>
              </w:rPr>
              <w:t xml:space="preserve">توزيع </w:t>
            </w:r>
            <w:r>
              <w:rPr>
                <w:rFonts w:ascii="Cambria" w:eastAsia="Cambria" w:hAnsi="Cambria"/>
                <w:sz w:val="24"/>
                <w:szCs w:val="24"/>
                <w:rtl/>
              </w:rPr>
              <w:t>كالتالي</w:t>
            </w:r>
            <w:r w:rsidR="00F96BA9">
              <w:rPr>
                <w:rFonts w:ascii="Cambria" w:eastAsia="Cambria" w:hAnsi="Cambria" w:cs="Cambria"/>
                <w:sz w:val="24"/>
                <w:szCs w:val="24"/>
                <w:rtl/>
              </w:rPr>
              <w:t xml:space="preserve">: </w:t>
            </w:r>
            <w:r w:rsidR="00F96BA9">
              <w:rPr>
                <w:rFonts w:ascii="Cambria" w:eastAsia="Cambria" w:hAnsi="Cambria" w:cs="Cambria" w:hint="cs"/>
                <w:sz w:val="24"/>
                <w:szCs w:val="24"/>
                <w:rtl/>
              </w:rPr>
              <w:t xml:space="preserve">40 </w:t>
            </w:r>
            <w:r w:rsidR="00F96BA9">
              <w:rPr>
                <w:rFonts w:ascii="Cambria" w:eastAsia="Cambria" w:hAnsi="Cambria" w:hint="cs"/>
                <w:sz w:val="24"/>
                <w:szCs w:val="24"/>
                <w:rtl/>
              </w:rPr>
              <w:t>درجه للامتحان السعي و 10 درجه لللاختبارات اليومية و50 درجه للامتحان النهاءي</w:t>
            </w:r>
          </w:p>
        </w:tc>
      </w:tr>
      <w:tr w:rsidR="00255230" w14:paraId="1B9EFC17" w14:textId="77777777">
        <w:trPr>
          <w:jc w:val="right"/>
        </w:trPr>
        <w:tc>
          <w:tcPr>
            <w:tcW w:w="9540" w:type="dxa"/>
            <w:gridSpan w:val="9"/>
            <w:shd w:val="clear" w:color="auto" w:fill="DEEAF6"/>
          </w:tcPr>
          <w:p w14:paraId="26FB8EB8" w14:textId="77777777" w:rsidR="00255230" w:rsidRDefault="00075843">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مصادر التعلم والتدريس </w:t>
            </w:r>
          </w:p>
        </w:tc>
      </w:tr>
      <w:tr w:rsidR="00255230" w14:paraId="62626F2C" w14:textId="77777777">
        <w:trPr>
          <w:jc w:val="right"/>
        </w:trPr>
        <w:tc>
          <w:tcPr>
            <w:tcW w:w="4770" w:type="dxa"/>
            <w:gridSpan w:val="5"/>
          </w:tcPr>
          <w:p w14:paraId="3D39D0A1" w14:textId="77777777" w:rsidR="00255230" w:rsidRDefault="00075843">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الكتب المقررة المطلوبة ( المنهجية أن وجدت )</w:t>
            </w:r>
          </w:p>
        </w:tc>
        <w:tc>
          <w:tcPr>
            <w:tcW w:w="4770" w:type="dxa"/>
            <w:gridSpan w:val="4"/>
          </w:tcPr>
          <w:p w14:paraId="6E0574E5" w14:textId="77777777" w:rsidR="00255230" w:rsidRPr="006A014C" w:rsidRDefault="006A014C" w:rsidP="006A014C">
            <w:pPr>
              <w:shd w:val="clear" w:color="auto" w:fill="FFFFFF"/>
              <w:ind w:leftChars="0" w:right="-426" w:firstLineChars="0" w:firstLine="0"/>
              <w:jc w:val="both"/>
              <w:rPr>
                <w:rFonts w:ascii="Cambria" w:eastAsia="Cambria" w:hAnsi="Cambria"/>
                <w:color w:val="000000"/>
                <w:sz w:val="28"/>
                <w:szCs w:val="28"/>
              </w:rPr>
            </w:pPr>
            <w:r>
              <w:rPr>
                <w:rFonts w:ascii="Cambria" w:eastAsia="Cambria" w:hAnsi="Cambria" w:hint="cs"/>
                <w:sz w:val="28"/>
                <w:szCs w:val="28"/>
                <w:rtl/>
              </w:rPr>
              <w:t>مبادىء اقتصاد _ كريم مهدي الحسناوي</w:t>
            </w:r>
          </w:p>
        </w:tc>
      </w:tr>
      <w:tr w:rsidR="00255230" w14:paraId="1A516DE5" w14:textId="77777777">
        <w:trPr>
          <w:jc w:val="right"/>
        </w:trPr>
        <w:tc>
          <w:tcPr>
            <w:tcW w:w="4770" w:type="dxa"/>
            <w:gridSpan w:val="5"/>
          </w:tcPr>
          <w:p w14:paraId="754FE018" w14:textId="77777777" w:rsidR="00255230" w:rsidRDefault="00075843">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المراجع الرئيسة ( المصادر)</w:t>
            </w:r>
          </w:p>
        </w:tc>
        <w:tc>
          <w:tcPr>
            <w:tcW w:w="4770" w:type="dxa"/>
            <w:gridSpan w:val="4"/>
          </w:tcPr>
          <w:p w14:paraId="1454F541" w14:textId="77777777" w:rsidR="00255230" w:rsidRDefault="00255230" w:rsidP="006A014C">
            <w:pPr>
              <w:shd w:val="clear" w:color="auto" w:fill="FFFFFF"/>
              <w:ind w:leftChars="0" w:right="-426" w:firstLineChars="0" w:firstLine="0"/>
              <w:jc w:val="both"/>
              <w:rPr>
                <w:rFonts w:ascii="Cambria" w:eastAsia="Cambria" w:hAnsi="Cambria" w:cs="Cambria"/>
                <w:color w:val="000000"/>
                <w:sz w:val="28"/>
                <w:szCs w:val="28"/>
              </w:rPr>
            </w:pPr>
          </w:p>
        </w:tc>
      </w:tr>
      <w:tr w:rsidR="00255230" w14:paraId="22C8F75C" w14:textId="77777777">
        <w:trPr>
          <w:jc w:val="right"/>
        </w:trPr>
        <w:tc>
          <w:tcPr>
            <w:tcW w:w="4770" w:type="dxa"/>
            <w:gridSpan w:val="5"/>
          </w:tcPr>
          <w:p w14:paraId="40F1B545" w14:textId="77777777" w:rsidR="00255230" w:rsidRDefault="00075843">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الكتب والمراجع الساندة التي يوصى بها (المجلات العلمية، التقارير.... )</w:t>
            </w:r>
          </w:p>
        </w:tc>
        <w:tc>
          <w:tcPr>
            <w:tcW w:w="4770" w:type="dxa"/>
            <w:gridSpan w:val="4"/>
          </w:tcPr>
          <w:p w14:paraId="13C3F20F" w14:textId="77777777" w:rsidR="00255230" w:rsidRDefault="00075843" w:rsidP="006A014C">
            <w:pPr>
              <w:shd w:val="clear" w:color="auto" w:fill="FFFFFF"/>
              <w:spacing w:before="240" w:line="276" w:lineRule="auto"/>
              <w:ind w:leftChars="0" w:firstLineChars="0" w:firstLine="0"/>
              <w:jc w:val="both"/>
              <w:rPr>
                <w:sz w:val="28"/>
                <w:szCs w:val="28"/>
              </w:rPr>
            </w:pPr>
            <w:r>
              <w:rPr>
                <w:sz w:val="28"/>
                <w:szCs w:val="28"/>
                <w:rtl/>
              </w:rPr>
              <w:t>‏</w:t>
            </w:r>
          </w:p>
          <w:p w14:paraId="5F29E2B1" w14:textId="77777777" w:rsidR="00255230" w:rsidRDefault="00255230">
            <w:pPr>
              <w:shd w:val="clear" w:color="auto" w:fill="FFFFFF"/>
              <w:spacing w:before="240" w:line="276" w:lineRule="auto"/>
              <w:ind w:left="1" w:hanging="3"/>
              <w:rPr>
                <w:sz w:val="28"/>
                <w:szCs w:val="28"/>
              </w:rPr>
            </w:pPr>
          </w:p>
          <w:tbl>
            <w:tblPr>
              <w:tblStyle w:val="af1"/>
              <w:bidiVisual/>
              <w:tblW w:w="4560" w:type="dxa"/>
              <w:tblBorders>
                <w:top w:val="nil"/>
                <w:left w:val="nil"/>
                <w:bottom w:val="nil"/>
                <w:right w:val="nil"/>
                <w:insideH w:val="nil"/>
                <w:insideV w:val="nil"/>
              </w:tblBorders>
              <w:tblLayout w:type="fixed"/>
              <w:tblLook w:val="0600" w:firstRow="0" w:lastRow="0" w:firstColumn="0" w:lastColumn="0" w:noHBand="1" w:noVBand="1"/>
            </w:tblPr>
            <w:tblGrid>
              <w:gridCol w:w="4560"/>
            </w:tblGrid>
            <w:tr w:rsidR="00255230" w14:paraId="16CED58A" w14:textId="77777777">
              <w:tc>
                <w:tcPr>
                  <w:tcW w:w="4560" w:type="dxa"/>
                  <w:tcBorders>
                    <w:top w:val="nil"/>
                    <w:left w:val="nil"/>
                    <w:bottom w:val="nil"/>
                    <w:right w:val="nil"/>
                  </w:tcBorders>
                  <w:tcMar>
                    <w:top w:w="0" w:type="dxa"/>
                    <w:left w:w="0" w:type="dxa"/>
                    <w:bottom w:w="0" w:type="dxa"/>
                    <w:right w:w="0" w:type="dxa"/>
                  </w:tcMar>
                </w:tcPr>
                <w:p w14:paraId="64EA97CF" w14:textId="77777777" w:rsidR="00255230" w:rsidRDefault="00255230">
                  <w:pPr>
                    <w:shd w:val="clear" w:color="auto" w:fill="FFFFFF"/>
                    <w:ind w:left="1" w:right="-426" w:hanging="3"/>
                    <w:rPr>
                      <w:rFonts w:ascii="Cambria" w:eastAsia="Cambria" w:hAnsi="Cambria" w:cs="Cambria"/>
                      <w:sz w:val="28"/>
                      <w:szCs w:val="28"/>
                    </w:rPr>
                  </w:pPr>
                </w:p>
              </w:tc>
            </w:tr>
            <w:tr w:rsidR="00255230" w14:paraId="73E5CE99" w14:textId="77777777">
              <w:trPr>
                <w:trHeight w:val="1110"/>
              </w:trPr>
              <w:tc>
                <w:tcPr>
                  <w:tcW w:w="4560" w:type="dxa"/>
                  <w:tcBorders>
                    <w:top w:val="nil"/>
                    <w:left w:val="nil"/>
                    <w:bottom w:val="nil"/>
                    <w:right w:val="nil"/>
                  </w:tcBorders>
                  <w:tcMar>
                    <w:top w:w="120" w:type="dxa"/>
                    <w:left w:w="0" w:type="dxa"/>
                    <w:bottom w:w="120" w:type="dxa"/>
                    <w:right w:w="0" w:type="dxa"/>
                  </w:tcMar>
                </w:tcPr>
                <w:p w14:paraId="17E2D3D8" w14:textId="77777777" w:rsidR="00255230" w:rsidRDefault="00255230">
                  <w:pPr>
                    <w:shd w:val="clear" w:color="auto" w:fill="FFFFFF"/>
                    <w:spacing w:before="240" w:line="276" w:lineRule="auto"/>
                    <w:ind w:left="1" w:hanging="3"/>
                    <w:jc w:val="left"/>
                    <w:rPr>
                      <w:sz w:val="28"/>
                      <w:szCs w:val="28"/>
                    </w:rPr>
                  </w:pPr>
                </w:p>
              </w:tc>
            </w:tr>
          </w:tbl>
          <w:p w14:paraId="5233A836" w14:textId="77777777" w:rsidR="00255230" w:rsidRDefault="00255230">
            <w:pPr>
              <w:shd w:val="clear" w:color="auto" w:fill="FFFFFF"/>
              <w:ind w:left="1" w:right="-426" w:hanging="3"/>
              <w:jc w:val="both"/>
              <w:rPr>
                <w:rFonts w:ascii="Cambria" w:eastAsia="Cambria" w:hAnsi="Cambria" w:cs="Cambria"/>
                <w:sz w:val="28"/>
                <w:szCs w:val="28"/>
              </w:rPr>
            </w:pPr>
          </w:p>
        </w:tc>
      </w:tr>
      <w:tr w:rsidR="00255230" w14:paraId="4213BD35" w14:textId="77777777">
        <w:trPr>
          <w:jc w:val="right"/>
        </w:trPr>
        <w:tc>
          <w:tcPr>
            <w:tcW w:w="4770" w:type="dxa"/>
            <w:gridSpan w:val="5"/>
          </w:tcPr>
          <w:p w14:paraId="12C652CD" w14:textId="77777777" w:rsidR="00255230" w:rsidRDefault="00075843">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المراجع الإلكترونية ، مواقع الانترنيت</w:t>
            </w:r>
          </w:p>
        </w:tc>
        <w:tc>
          <w:tcPr>
            <w:tcW w:w="4770" w:type="dxa"/>
            <w:gridSpan w:val="4"/>
          </w:tcPr>
          <w:p w14:paraId="5D6335CC" w14:textId="77777777" w:rsidR="00255230" w:rsidRDefault="006A014C" w:rsidP="006A014C">
            <w:pPr>
              <w:shd w:val="clear" w:color="auto" w:fill="FFFFFF"/>
              <w:spacing w:before="240" w:line="276" w:lineRule="auto"/>
              <w:ind w:left="0" w:hanging="2"/>
              <w:jc w:val="both"/>
              <w:rPr>
                <w:rFonts w:ascii="Cambria" w:eastAsia="Cambria" w:hAnsi="Cambria" w:cs="Cambria"/>
                <w:sz w:val="28"/>
                <w:szCs w:val="28"/>
              </w:rPr>
            </w:pPr>
            <w:r>
              <w:rPr>
                <w:rFonts w:hint="cs"/>
                <w:rtl/>
              </w:rPr>
              <w:t>لايوجد</w:t>
            </w:r>
          </w:p>
        </w:tc>
      </w:tr>
    </w:tbl>
    <w:p w14:paraId="0A4E7BE4"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7FF380F0"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3BA67059"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7B30D53A"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1B711C8A"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5D60A762"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60023EDB"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513232BF"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0DD1A567"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3EC315FE"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5D2F863E" w14:textId="77777777" w:rsidR="00255230" w:rsidRDefault="00255230">
      <w:pPr>
        <w:shd w:val="clear" w:color="auto" w:fill="FFFFFF"/>
        <w:spacing w:before="240" w:after="200"/>
        <w:ind w:left="1" w:right="-426" w:hanging="3"/>
        <w:jc w:val="both"/>
        <w:rPr>
          <w:rFonts w:ascii="Arial" w:eastAsia="Arial" w:hAnsi="Arial" w:cs="Arial"/>
          <w:sz w:val="28"/>
          <w:szCs w:val="28"/>
        </w:rPr>
      </w:pPr>
    </w:p>
    <w:p w14:paraId="033DD19E" w14:textId="77777777" w:rsidR="00255230" w:rsidRDefault="00255230">
      <w:pPr>
        <w:shd w:val="clear" w:color="auto" w:fill="FFFFFF"/>
        <w:ind w:left="0" w:hanging="2"/>
        <w:jc w:val="left"/>
      </w:pPr>
    </w:p>
    <w:p w14:paraId="759F4CBF" w14:textId="77777777" w:rsidR="00255230" w:rsidRDefault="00255230">
      <w:pPr>
        <w:shd w:val="clear" w:color="auto" w:fill="FFFFFF"/>
        <w:ind w:left="0" w:hanging="2"/>
        <w:jc w:val="left"/>
      </w:pPr>
    </w:p>
    <w:p w14:paraId="7B503DFC" w14:textId="77777777" w:rsidR="00255230" w:rsidRDefault="00255230" w:rsidP="00255230">
      <w:pPr>
        <w:shd w:val="clear" w:color="auto" w:fill="FFFFFF"/>
        <w:spacing w:after="240"/>
        <w:ind w:left="0" w:hanging="2"/>
        <w:jc w:val="left"/>
        <w:rPr>
          <w:sz w:val="24"/>
          <w:szCs w:val="24"/>
        </w:rPr>
      </w:pPr>
    </w:p>
    <w:sectPr w:rsidR="00255230">
      <w:pgSz w:w="12240" w:h="15840"/>
      <w:pgMar w:top="993" w:right="1797" w:bottom="156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6E47" w14:textId="77777777" w:rsidR="00616EBB" w:rsidRDefault="00616EBB">
      <w:pPr>
        <w:spacing w:line="240" w:lineRule="auto"/>
        <w:ind w:left="0" w:hanging="2"/>
      </w:pPr>
      <w:r>
        <w:separator/>
      </w:r>
    </w:p>
  </w:endnote>
  <w:endnote w:type="continuationSeparator" w:id="0">
    <w:p w14:paraId="40988D90" w14:textId="77777777" w:rsidR="00616EBB" w:rsidRDefault="00616EB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5D6A" w14:textId="77777777"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89AC" w14:textId="77777777" w:rsidR="00075843" w:rsidRDefault="00075843">
    <w:pPr>
      <w:widowControl w:val="0"/>
      <w:pBdr>
        <w:top w:val="nil"/>
        <w:left w:val="nil"/>
        <w:bottom w:val="nil"/>
        <w:right w:val="nil"/>
        <w:between w:val="nil"/>
      </w:pBdr>
      <w:spacing w:line="276" w:lineRule="auto"/>
      <w:ind w:left="0" w:hanging="2"/>
      <w:jc w:val="left"/>
      <w:rPr>
        <w:color w:val="000000"/>
      </w:rPr>
    </w:pPr>
  </w:p>
  <w:tbl>
    <w:tblPr>
      <w:tblStyle w:val="af2"/>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075843" w14:paraId="2D1F6C28" w14:textId="77777777">
      <w:trPr>
        <w:cantSplit/>
        <w:trHeight w:val="151"/>
        <w:jc w:val="right"/>
      </w:trPr>
      <w:tc>
        <w:tcPr>
          <w:tcW w:w="5023" w:type="dxa"/>
          <w:tcBorders>
            <w:bottom w:val="single" w:sz="4" w:space="0" w:color="4F81BD"/>
          </w:tcBorders>
        </w:tcPr>
        <w:p w14:paraId="2A1758BD" w14:textId="77777777" w:rsidR="00075843" w:rsidRDefault="00075843">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5CB4088D" w14:textId="77777777" w:rsidR="00075843" w:rsidRDefault="00075843">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A014C">
            <w:rPr>
              <w:rFonts w:ascii="Calibri" w:eastAsia="Calibri" w:hAnsi="Calibri" w:cs="Calibri"/>
              <w:noProof/>
              <w:color w:val="000000"/>
              <w:sz w:val="22"/>
              <w:szCs w:val="22"/>
              <w:rtl/>
            </w:rPr>
            <w:t>12</w:t>
          </w:r>
          <w:r>
            <w:rPr>
              <w:rFonts w:ascii="Calibri" w:eastAsia="Calibri" w:hAnsi="Calibri" w:cs="Calibri"/>
              <w:color w:val="000000"/>
              <w:sz w:val="22"/>
              <w:szCs w:val="22"/>
            </w:rPr>
            <w:fldChar w:fldCharType="end"/>
          </w:r>
        </w:p>
      </w:tc>
      <w:tc>
        <w:tcPr>
          <w:tcW w:w="5022" w:type="dxa"/>
          <w:tcBorders>
            <w:bottom w:val="single" w:sz="4" w:space="0" w:color="4F81BD"/>
          </w:tcBorders>
        </w:tcPr>
        <w:p w14:paraId="01B8E46A" w14:textId="77777777" w:rsidR="00075843" w:rsidRDefault="00075843">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075843" w14:paraId="76C79B90" w14:textId="77777777">
      <w:trPr>
        <w:cantSplit/>
        <w:trHeight w:val="150"/>
        <w:jc w:val="right"/>
      </w:trPr>
      <w:tc>
        <w:tcPr>
          <w:tcW w:w="5023" w:type="dxa"/>
          <w:tcBorders>
            <w:top w:val="single" w:sz="4" w:space="0" w:color="4F81BD"/>
          </w:tcBorders>
        </w:tcPr>
        <w:p w14:paraId="29851679" w14:textId="77777777" w:rsidR="00075843" w:rsidRDefault="00075843">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71BBE590" w14:textId="77777777" w:rsidR="00075843" w:rsidRDefault="00075843">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5062BBB3" w14:textId="77777777" w:rsidR="00075843" w:rsidRDefault="00075843">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62A7E5D6" w14:textId="77777777"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DE63" w14:textId="77777777"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43B6" w14:textId="77777777" w:rsidR="00616EBB" w:rsidRDefault="00616EBB">
      <w:pPr>
        <w:spacing w:line="240" w:lineRule="auto"/>
        <w:ind w:left="0" w:hanging="2"/>
      </w:pPr>
      <w:r>
        <w:separator/>
      </w:r>
    </w:p>
  </w:footnote>
  <w:footnote w:type="continuationSeparator" w:id="0">
    <w:p w14:paraId="4AA46BD9" w14:textId="77777777" w:rsidR="00616EBB" w:rsidRDefault="00616EB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275D" w14:textId="77777777"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3075" w14:textId="77777777"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35DD" w14:textId="77777777"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61"/>
    <w:multiLevelType w:val="multilevel"/>
    <w:tmpl w:val="466ACF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705336"/>
    <w:multiLevelType w:val="multilevel"/>
    <w:tmpl w:val="EA30C314"/>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287B4E"/>
    <w:multiLevelType w:val="multilevel"/>
    <w:tmpl w:val="7FC899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B5328D1"/>
    <w:multiLevelType w:val="multilevel"/>
    <w:tmpl w:val="1618EE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8AF1B83"/>
    <w:multiLevelType w:val="multilevel"/>
    <w:tmpl w:val="49FA6996"/>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num w:numId="1" w16cid:durableId="1227884038">
    <w:abstractNumId w:val="4"/>
  </w:num>
  <w:num w:numId="2" w16cid:durableId="274018359">
    <w:abstractNumId w:val="1"/>
  </w:num>
  <w:num w:numId="3" w16cid:durableId="509684451">
    <w:abstractNumId w:val="3"/>
  </w:num>
  <w:num w:numId="4" w16cid:durableId="1150563278">
    <w:abstractNumId w:val="0"/>
  </w:num>
  <w:num w:numId="5" w16cid:durableId="71974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55230"/>
    <w:rsid w:val="0001556F"/>
    <w:rsid w:val="00075843"/>
    <w:rsid w:val="00163B74"/>
    <w:rsid w:val="00255230"/>
    <w:rsid w:val="0029573B"/>
    <w:rsid w:val="005F4175"/>
    <w:rsid w:val="00616EBB"/>
    <w:rsid w:val="00617223"/>
    <w:rsid w:val="00643F50"/>
    <w:rsid w:val="006A014C"/>
    <w:rsid w:val="00F305BA"/>
    <w:rsid w:val="00F96BA9"/>
    <w:rsid w:val="00FA7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86883"/>
  <w15:docId w15:val="{B939B92A-4BE3-4F92-9546-43825071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1">
    <w:name w:val="Medium Shading 1 - Accent 21"/>
    <w:basedOn w:val="TableNormal2"/>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1">
    <w:name w:val="Light Grid - Accent 21"/>
    <w:basedOn w:val="TableNormal2"/>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1">
    <w:name w:val="Grid Table 2 - Accent 31"/>
    <w:basedOn w:val="TableNormal2"/>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1">
    <w:name w:val="Grid Table 4 - Accent 31"/>
    <w:basedOn w:val="TableNormal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1">
    <w:name w:val="Grid Table 4 - Accent 41"/>
    <w:basedOn w:val="TableNormal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1">
    <w:name w:val="Medium Grid 1 - Accent 11"/>
    <w:basedOn w:val="TableNormal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f2">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uokufa.edu.iq/"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uokufa.edu.i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okufa.edu.i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guages.uokufa.edu.i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okufa.edu.iq/" TargetMode="External"/><Relationship Id="rId23" Type="http://schemas.openxmlformats.org/officeDocument/2006/relationships/fontTable" Target="fontTable.xml"/><Relationship Id="rId10" Type="http://schemas.openxmlformats.org/officeDocument/2006/relationships/hyperlink" Target="https://languages.uokufa.edu.iq/"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nguages.uokufa.edu.iq/" TargetMode="External"/><Relationship Id="rId14" Type="http://schemas.openxmlformats.org/officeDocument/2006/relationships/hyperlink" Target="http://uokufa.edu.iq/"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1480</Words>
  <Characters>8072</Characters>
  <Application>Microsoft Office Word</Application>
  <DocSecurity>0</DocSecurity>
  <Lines>672</Lines>
  <Paragraphs>289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Maher</cp:lastModifiedBy>
  <cp:revision>5</cp:revision>
  <dcterms:created xsi:type="dcterms:W3CDTF">2024-03-09T03:33:00Z</dcterms:created>
  <dcterms:modified xsi:type="dcterms:W3CDTF">2024-03-25T22:00:00Z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8cc6e3e3051fa8e7dd1aaf8f37975b8d384126499a74d5ddbd6d2f27dd5ad3a1</vt:lpwstr>
  </property>
</Properties>
</file>